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oter3.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6A32690" w14:textId="77777777" w:rsidR="00805EB1" w:rsidRDefault="00805EB1" w:rsidP="00805EB1">
      <w:pPr>
        <w:jc w:val="center"/>
        <w:rPr>
          <w:rFonts w:ascii="Calibri" w:hAnsi="Calibri" w:cs="Calibri"/>
          <w:b/>
          <w:color w:val="365F91" w:themeColor="accent1" w:themeShade="BF"/>
          <w:sz w:val="72"/>
          <w:szCs w:val="72"/>
        </w:rPr>
      </w:pPr>
    </w:p>
    <w:p w14:paraId="117404C8" w14:textId="150079C5" w:rsidR="00F74D86" w:rsidRPr="0011489B" w:rsidRDefault="00805EB1" w:rsidP="00CD46FC">
      <w:pPr>
        <w:jc w:val="center"/>
        <w:rPr>
          <w:rFonts w:ascii="Calibri" w:hAnsi="Calibri" w:cs="Calibri"/>
          <w:b/>
          <w:color w:val="0070C0"/>
          <w:sz w:val="72"/>
          <w:szCs w:val="72"/>
        </w:rPr>
      </w:pPr>
      <w:r w:rsidRPr="0011489B">
        <w:rPr>
          <w:rFonts w:ascii="Calibri" w:hAnsi="Calibri" w:cs="Calibri"/>
          <w:b/>
          <w:color w:val="0070C0"/>
          <w:sz w:val="72"/>
          <w:szCs w:val="72"/>
        </w:rPr>
        <w:t>RSE Policy</w:t>
      </w:r>
    </w:p>
    <w:p w14:paraId="4935642A" w14:textId="77777777" w:rsidR="00CD46FC" w:rsidRPr="00CD46FC" w:rsidRDefault="00CD46FC" w:rsidP="00CD46FC">
      <w:pPr>
        <w:jc w:val="center"/>
        <w:rPr>
          <w:rFonts w:ascii="Calibri" w:hAnsi="Calibri" w:cs="Calibri"/>
          <w:b/>
          <w:color w:val="365F91" w:themeColor="accent1" w:themeShade="BF"/>
          <w:sz w:val="72"/>
          <w:szCs w:val="72"/>
        </w:rPr>
      </w:pPr>
    </w:p>
    <w:p w14:paraId="08590536" w14:textId="228921F2" w:rsidR="00F74D86" w:rsidRPr="00B00935" w:rsidRDefault="0011489B" w:rsidP="00F74D86">
      <w:pPr>
        <w:jc w:val="center"/>
        <w:rPr>
          <w:rFonts w:ascii="Calibri" w:hAnsi="Calibri"/>
          <w:b/>
          <w:color w:val="0070C0"/>
          <w:sz w:val="72"/>
          <w:szCs w:val="72"/>
          <w:u w:val="single"/>
          <w:lang w:eastAsia="en-GB"/>
        </w:rPr>
      </w:pPr>
      <w:r w:rsidRPr="0011489B">
        <w:rPr>
          <w:rFonts w:ascii="Calibri" w:hAnsi="Calibri"/>
          <w:bCs/>
          <w:noProof/>
          <w:color w:val="0070C0"/>
          <w:sz w:val="72"/>
          <w:szCs w:val="72"/>
          <w:lang w:eastAsia="en-GB"/>
        </w:rPr>
        <w:drawing>
          <wp:inline distT="0" distB="0" distL="0" distR="0" wp14:anchorId="01E7FEF5" wp14:editId="1BC595FA">
            <wp:extent cx="1371791" cy="1409897"/>
            <wp:effectExtent l="0" t="0" r="0" b="0"/>
            <wp:docPr id="992433219" name="Picture 1" descr="A blue and yellow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2433219" name="Picture 1" descr="A blue and yellow logo&#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1371791" cy="1409897"/>
                    </a:xfrm>
                    <a:prstGeom prst="rect">
                      <a:avLst/>
                    </a:prstGeom>
                  </pic:spPr>
                </pic:pic>
              </a:graphicData>
            </a:graphic>
          </wp:inline>
        </w:drawing>
      </w:r>
    </w:p>
    <w:p w14:paraId="5C80A2CE" w14:textId="77777777" w:rsidR="002E697B" w:rsidRDefault="002E697B">
      <w:pPr>
        <w:rPr>
          <w:rFonts w:asciiTheme="minorHAnsi" w:hAnsiTheme="minorHAnsi" w:cs="Arial"/>
          <w:b/>
          <w:bCs/>
          <w:iCs/>
          <w:sz w:val="22"/>
          <w:szCs w:val="22"/>
        </w:rPr>
      </w:pPr>
    </w:p>
    <w:p w14:paraId="2EB2FDAD" w14:textId="77777777" w:rsidR="00CD46FC" w:rsidRDefault="00CD46FC">
      <w:pPr>
        <w:rPr>
          <w:rFonts w:asciiTheme="minorHAnsi" w:hAnsiTheme="minorHAnsi" w:cs="Arial"/>
          <w:b/>
          <w:bCs/>
          <w:iCs/>
          <w:sz w:val="22"/>
          <w:szCs w:val="22"/>
        </w:rPr>
      </w:pPr>
    </w:p>
    <w:p w14:paraId="2F4D9FC3" w14:textId="62244D78" w:rsidR="00CD46FC" w:rsidRPr="00CD46FC" w:rsidRDefault="00CD46FC" w:rsidP="00CD46FC">
      <w:pPr>
        <w:jc w:val="center"/>
        <w:rPr>
          <w:rFonts w:asciiTheme="minorHAnsi" w:hAnsiTheme="minorHAnsi" w:cs="Arial"/>
          <w:b/>
          <w:bCs/>
          <w:iCs/>
          <w:color w:val="0070C0"/>
          <w:sz w:val="72"/>
          <w:szCs w:val="72"/>
        </w:rPr>
        <w:sectPr w:rsidR="00CD46FC" w:rsidRPr="00CD46FC" w:rsidSect="00090AEB">
          <w:headerReference w:type="default" r:id="rId9"/>
          <w:footerReference w:type="default" r:id="rId10"/>
          <w:headerReference w:type="first" r:id="rId11"/>
          <w:footerReference w:type="first" r:id="rId12"/>
          <w:pgSz w:w="11906" w:h="16838" w:code="9"/>
          <w:pgMar w:top="1134" w:right="1440" w:bottom="1134" w:left="1440" w:header="709" w:footer="709" w:gutter="0"/>
          <w:cols w:space="708"/>
          <w:titlePg/>
          <w:docGrid w:linePitch="381"/>
        </w:sectPr>
      </w:pPr>
      <w:r w:rsidRPr="00CD46FC">
        <w:rPr>
          <w:rFonts w:asciiTheme="minorHAnsi" w:hAnsiTheme="minorHAnsi" w:cs="Arial"/>
          <w:b/>
          <w:bCs/>
          <w:iCs/>
          <w:color w:val="0070C0"/>
          <w:sz w:val="72"/>
          <w:szCs w:val="72"/>
        </w:rPr>
        <w:t>Moreland and St Luke’s Primary Schools</w:t>
      </w:r>
    </w:p>
    <w:p w14:paraId="64FB620D" w14:textId="77777777" w:rsidR="002E697B" w:rsidRDefault="002E697B" w:rsidP="002E697B">
      <w:pPr>
        <w:rPr>
          <w:rFonts w:asciiTheme="minorHAnsi" w:hAnsiTheme="minorHAnsi"/>
          <w:color w:val="00B050"/>
          <w:sz w:val="22"/>
          <w:szCs w:val="22"/>
        </w:rPr>
      </w:pPr>
    </w:p>
    <w:p w14:paraId="028B7EEE" w14:textId="77777777" w:rsidR="00812738" w:rsidRPr="00812738" w:rsidRDefault="00812738" w:rsidP="001F068E">
      <w:pPr>
        <w:shd w:val="clear" w:color="auto" w:fill="EAF1DD" w:themeFill="accent3" w:themeFillTint="33"/>
        <w:rPr>
          <w:rFonts w:asciiTheme="minorHAnsi" w:hAnsiTheme="minorHAnsi"/>
          <w:color w:val="00B050"/>
          <w:sz w:val="22"/>
          <w:szCs w:val="22"/>
        </w:rPr>
      </w:pPr>
    </w:p>
    <w:p w14:paraId="01D6BC10" w14:textId="1C56B39E" w:rsidR="00E53437" w:rsidRDefault="001F068E" w:rsidP="00A925F5">
      <w:pPr>
        <w:shd w:val="clear" w:color="auto" w:fill="EAF1DD" w:themeFill="accent3" w:themeFillTint="33"/>
        <w:spacing w:after="120"/>
        <w:rPr>
          <w:rFonts w:asciiTheme="minorHAnsi" w:hAnsiTheme="minorHAnsi" w:cs="Arial"/>
          <w:bCs/>
          <w:iCs/>
          <w:sz w:val="22"/>
          <w:szCs w:val="22"/>
        </w:rPr>
      </w:pPr>
      <w:r w:rsidRPr="00184DAE">
        <w:rPr>
          <w:rFonts w:asciiTheme="minorHAnsi" w:hAnsiTheme="minorHAnsi"/>
          <w:color w:val="000000"/>
          <w:sz w:val="22"/>
          <w:szCs w:val="22"/>
        </w:rPr>
        <w:t xml:space="preserve">This is a summary of </w:t>
      </w:r>
      <w:r w:rsidR="00D37EAC">
        <w:rPr>
          <w:rFonts w:asciiTheme="minorHAnsi" w:hAnsiTheme="minorHAnsi"/>
          <w:color w:val="000000"/>
          <w:sz w:val="22"/>
          <w:szCs w:val="22"/>
        </w:rPr>
        <w:t xml:space="preserve">St. Luke’s and </w:t>
      </w:r>
      <w:r w:rsidR="00D34127">
        <w:rPr>
          <w:rFonts w:asciiTheme="minorHAnsi" w:hAnsiTheme="minorHAnsi"/>
          <w:sz w:val="22"/>
          <w:szCs w:val="22"/>
        </w:rPr>
        <w:t>Moreland Primary S</w:t>
      </w:r>
      <w:r w:rsidR="00385E20">
        <w:rPr>
          <w:rFonts w:asciiTheme="minorHAnsi" w:hAnsiTheme="minorHAnsi"/>
          <w:sz w:val="22"/>
          <w:szCs w:val="22"/>
        </w:rPr>
        <w:t>chools</w:t>
      </w:r>
      <w:r w:rsidRPr="00CE6650">
        <w:rPr>
          <w:rFonts w:asciiTheme="minorHAnsi" w:hAnsiTheme="minorHAnsi"/>
          <w:b/>
          <w:sz w:val="22"/>
          <w:szCs w:val="22"/>
        </w:rPr>
        <w:t xml:space="preserve"> </w:t>
      </w:r>
      <w:r w:rsidR="003828AF">
        <w:rPr>
          <w:rFonts w:asciiTheme="minorHAnsi" w:hAnsiTheme="minorHAnsi"/>
          <w:b/>
          <w:sz w:val="22"/>
          <w:szCs w:val="22"/>
        </w:rPr>
        <w:t xml:space="preserve">(“the Federation”) </w:t>
      </w:r>
      <w:r w:rsidR="00E53437">
        <w:rPr>
          <w:rFonts w:asciiTheme="minorHAnsi" w:hAnsiTheme="minorHAnsi"/>
          <w:sz w:val="22"/>
          <w:szCs w:val="22"/>
        </w:rPr>
        <w:t>r</w:t>
      </w:r>
      <w:r>
        <w:rPr>
          <w:rFonts w:asciiTheme="minorHAnsi" w:hAnsiTheme="minorHAnsi"/>
          <w:sz w:val="22"/>
          <w:szCs w:val="22"/>
        </w:rPr>
        <w:t>elationships and sex education</w:t>
      </w:r>
      <w:r w:rsidRPr="00184DAE">
        <w:rPr>
          <w:rFonts w:asciiTheme="minorHAnsi" w:hAnsiTheme="minorHAnsi"/>
          <w:sz w:val="22"/>
          <w:szCs w:val="22"/>
        </w:rPr>
        <w:t xml:space="preserve"> </w:t>
      </w:r>
      <w:r w:rsidR="00E53437">
        <w:rPr>
          <w:rFonts w:asciiTheme="minorHAnsi" w:hAnsiTheme="minorHAnsi"/>
          <w:sz w:val="22"/>
          <w:szCs w:val="22"/>
        </w:rPr>
        <w:t xml:space="preserve">(RSE) </w:t>
      </w:r>
      <w:r w:rsidRPr="00184DAE">
        <w:rPr>
          <w:rFonts w:asciiTheme="minorHAnsi" w:hAnsiTheme="minorHAnsi"/>
          <w:sz w:val="22"/>
          <w:szCs w:val="22"/>
        </w:rPr>
        <w:t>policy. For further details</w:t>
      </w:r>
      <w:r w:rsidR="00D34127">
        <w:rPr>
          <w:rFonts w:asciiTheme="minorHAnsi" w:hAnsiTheme="minorHAnsi"/>
          <w:sz w:val="22"/>
          <w:szCs w:val="22"/>
        </w:rPr>
        <w:t>,</w:t>
      </w:r>
      <w:r w:rsidRPr="00184DAE">
        <w:rPr>
          <w:rFonts w:asciiTheme="minorHAnsi" w:hAnsiTheme="minorHAnsi"/>
          <w:sz w:val="22"/>
          <w:szCs w:val="22"/>
        </w:rPr>
        <w:t xml:space="preserve"> please see the full policy </w:t>
      </w:r>
      <w:r w:rsidR="00E53437">
        <w:rPr>
          <w:rFonts w:asciiTheme="minorHAnsi" w:hAnsiTheme="minorHAnsi"/>
          <w:sz w:val="22"/>
          <w:szCs w:val="22"/>
        </w:rPr>
        <w:t>and</w:t>
      </w:r>
      <w:r w:rsidRPr="00184DAE">
        <w:rPr>
          <w:rFonts w:asciiTheme="minorHAnsi" w:hAnsiTheme="minorHAnsi"/>
          <w:sz w:val="22"/>
          <w:szCs w:val="22"/>
        </w:rPr>
        <w:t xml:space="preserve"> appendices. </w:t>
      </w:r>
      <w:r w:rsidRPr="00184DAE">
        <w:rPr>
          <w:rFonts w:asciiTheme="minorHAnsi" w:hAnsiTheme="minorHAnsi" w:cs="Arial"/>
          <w:bCs/>
          <w:iCs/>
          <w:sz w:val="22"/>
          <w:szCs w:val="22"/>
        </w:rPr>
        <w:t>The purpose of this policy is to act as a central</w:t>
      </w:r>
      <w:r w:rsidR="00D37EAC">
        <w:rPr>
          <w:rFonts w:asciiTheme="minorHAnsi" w:hAnsiTheme="minorHAnsi" w:cs="Arial"/>
          <w:bCs/>
          <w:iCs/>
          <w:sz w:val="22"/>
          <w:szCs w:val="22"/>
        </w:rPr>
        <w:t xml:space="preserve"> reference point to inform Federation </w:t>
      </w:r>
      <w:r w:rsidRPr="00184DAE">
        <w:rPr>
          <w:rFonts w:asciiTheme="minorHAnsi" w:hAnsiTheme="minorHAnsi" w:cs="Arial"/>
          <w:bCs/>
          <w:iCs/>
          <w:sz w:val="22"/>
          <w:szCs w:val="22"/>
        </w:rPr>
        <w:t>staff, parent</w:t>
      </w:r>
      <w:r w:rsidR="00A87B2F">
        <w:rPr>
          <w:rFonts w:asciiTheme="minorHAnsi" w:hAnsiTheme="minorHAnsi" w:cs="Arial"/>
          <w:bCs/>
          <w:iCs/>
          <w:sz w:val="22"/>
          <w:szCs w:val="22"/>
        </w:rPr>
        <w:t xml:space="preserve">s and </w:t>
      </w:r>
      <w:r w:rsidRPr="00184DAE">
        <w:rPr>
          <w:rFonts w:asciiTheme="minorHAnsi" w:hAnsiTheme="minorHAnsi" w:cs="Arial"/>
          <w:bCs/>
          <w:iCs/>
          <w:sz w:val="22"/>
          <w:szCs w:val="22"/>
        </w:rPr>
        <w:t xml:space="preserve">carers, health professionals and visiting speakers of the school’s approach to </w:t>
      </w:r>
      <w:r>
        <w:rPr>
          <w:rFonts w:asciiTheme="minorHAnsi" w:hAnsiTheme="minorHAnsi" w:cs="Arial"/>
          <w:bCs/>
          <w:iCs/>
          <w:sz w:val="22"/>
          <w:szCs w:val="22"/>
        </w:rPr>
        <w:t>RSE</w:t>
      </w:r>
      <w:r w:rsidRPr="00184DAE">
        <w:rPr>
          <w:rFonts w:asciiTheme="minorHAnsi" w:hAnsiTheme="minorHAnsi" w:cs="Arial"/>
          <w:bCs/>
          <w:iCs/>
          <w:sz w:val="22"/>
          <w:szCs w:val="22"/>
        </w:rPr>
        <w:t xml:space="preserve"> within PSHE</w:t>
      </w:r>
      <w:r w:rsidR="00E53437">
        <w:rPr>
          <w:rFonts w:asciiTheme="minorHAnsi" w:hAnsiTheme="minorHAnsi" w:cs="Arial"/>
          <w:bCs/>
          <w:iCs/>
          <w:sz w:val="22"/>
          <w:szCs w:val="22"/>
        </w:rPr>
        <w:t xml:space="preserve"> </w:t>
      </w:r>
      <w:r w:rsidR="00A87B2F">
        <w:rPr>
          <w:rFonts w:asciiTheme="minorHAnsi" w:hAnsiTheme="minorHAnsi" w:cs="Arial"/>
          <w:bCs/>
          <w:iCs/>
          <w:sz w:val="22"/>
          <w:szCs w:val="22"/>
        </w:rPr>
        <w:t xml:space="preserve">(personal, social, health and economic) </w:t>
      </w:r>
      <w:r w:rsidR="00E53437">
        <w:rPr>
          <w:rFonts w:asciiTheme="minorHAnsi" w:hAnsiTheme="minorHAnsi" w:cs="Arial"/>
          <w:bCs/>
          <w:iCs/>
          <w:sz w:val="22"/>
          <w:szCs w:val="22"/>
        </w:rPr>
        <w:t>education</w:t>
      </w:r>
      <w:r w:rsidRPr="00184DAE">
        <w:rPr>
          <w:rFonts w:asciiTheme="minorHAnsi" w:hAnsiTheme="minorHAnsi" w:cs="Arial"/>
          <w:bCs/>
          <w:iCs/>
          <w:sz w:val="22"/>
          <w:szCs w:val="22"/>
        </w:rPr>
        <w:t xml:space="preserve">. </w:t>
      </w:r>
    </w:p>
    <w:p w14:paraId="24440A4E" w14:textId="01578A59" w:rsidR="00E53437" w:rsidRPr="00385E20" w:rsidRDefault="00385E20" w:rsidP="00A925F5">
      <w:pPr>
        <w:shd w:val="clear" w:color="auto" w:fill="EAF1DD" w:themeFill="accent3" w:themeFillTint="33"/>
        <w:spacing w:after="120"/>
        <w:rPr>
          <w:rFonts w:asciiTheme="minorHAnsi" w:hAnsiTheme="minorHAnsi"/>
          <w:sz w:val="22"/>
          <w:szCs w:val="22"/>
        </w:rPr>
      </w:pPr>
      <w:r>
        <w:rPr>
          <w:rFonts w:asciiTheme="minorHAnsi" w:hAnsiTheme="minorHAnsi" w:cs="Arial"/>
          <w:bCs/>
          <w:iCs/>
          <w:sz w:val="22"/>
          <w:szCs w:val="22"/>
        </w:rPr>
        <w:t xml:space="preserve">This summary, along with the Federation’s </w:t>
      </w:r>
      <w:r w:rsidR="001F068E">
        <w:rPr>
          <w:rFonts w:asciiTheme="minorHAnsi" w:hAnsiTheme="minorHAnsi" w:cs="Arial"/>
          <w:bCs/>
          <w:iCs/>
          <w:sz w:val="22"/>
          <w:szCs w:val="22"/>
        </w:rPr>
        <w:t>RSE</w:t>
      </w:r>
      <w:r w:rsidR="001F068E" w:rsidRPr="00184DAE">
        <w:rPr>
          <w:rFonts w:asciiTheme="minorHAnsi" w:hAnsiTheme="minorHAnsi" w:cs="Arial"/>
          <w:bCs/>
          <w:iCs/>
          <w:sz w:val="22"/>
          <w:szCs w:val="22"/>
        </w:rPr>
        <w:t xml:space="preserve"> curriculum</w:t>
      </w:r>
      <w:r w:rsidR="00D37EAC">
        <w:rPr>
          <w:rFonts w:asciiTheme="minorHAnsi" w:hAnsiTheme="minorHAnsi" w:cs="Arial"/>
          <w:bCs/>
          <w:iCs/>
          <w:sz w:val="22"/>
          <w:szCs w:val="22"/>
        </w:rPr>
        <w:t xml:space="preserve"> (A</w:t>
      </w:r>
      <w:r w:rsidR="00E53437">
        <w:rPr>
          <w:rFonts w:asciiTheme="minorHAnsi" w:hAnsiTheme="minorHAnsi" w:cs="Arial"/>
          <w:bCs/>
          <w:iCs/>
          <w:sz w:val="22"/>
          <w:szCs w:val="22"/>
        </w:rPr>
        <w:t>ppendix 1),</w:t>
      </w:r>
      <w:r w:rsidR="001F068E" w:rsidRPr="00184DAE">
        <w:rPr>
          <w:rFonts w:asciiTheme="minorHAnsi" w:hAnsiTheme="minorHAnsi" w:cs="Arial"/>
          <w:bCs/>
          <w:iCs/>
          <w:sz w:val="22"/>
          <w:szCs w:val="22"/>
        </w:rPr>
        <w:t xml:space="preserve"> will be circulated to all staff and given to visiting speakers. Senior </w:t>
      </w:r>
      <w:r w:rsidR="00E53437">
        <w:rPr>
          <w:rFonts w:asciiTheme="minorHAnsi" w:hAnsiTheme="minorHAnsi" w:cs="Arial"/>
          <w:bCs/>
          <w:iCs/>
          <w:sz w:val="22"/>
          <w:szCs w:val="22"/>
        </w:rPr>
        <w:t>s</w:t>
      </w:r>
      <w:r w:rsidR="001F068E" w:rsidRPr="00184DAE">
        <w:rPr>
          <w:rFonts w:asciiTheme="minorHAnsi" w:hAnsiTheme="minorHAnsi" w:cs="Arial"/>
          <w:bCs/>
          <w:iCs/>
          <w:sz w:val="22"/>
          <w:szCs w:val="22"/>
        </w:rPr>
        <w:t xml:space="preserve">taff and staff teaching PSHE </w:t>
      </w:r>
      <w:r w:rsidR="00E53437">
        <w:rPr>
          <w:rFonts w:asciiTheme="minorHAnsi" w:hAnsiTheme="minorHAnsi" w:cs="Arial"/>
          <w:bCs/>
          <w:iCs/>
          <w:sz w:val="22"/>
          <w:szCs w:val="22"/>
        </w:rPr>
        <w:t xml:space="preserve">education </w:t>
      </w:r>
      <w:r w:rsidR="001F068E" w:rsidRPr="00184DAE">
        <w:rPr>
          <w:rFonts w:asciiTheme="minorHAnsi" w:hAnsiTheme="minorHAnsi" w:cs="Arial"/>
          <w:bCs/>
          <w:iCs/>
          <w:sz w:val="22"/>
          <w:szCs w:val="22"/>
        </w:rPr>
        <w:t>should read the whole document.</w:t>
      </w:r>
      <w:r w:rsidR="00E53437">
        <w:rPr>
          <w:rFonts w:asciiTheme="minorHAnsi" w:hAnsiTheme="minorHAnsi" w:cs="Arial"/>
          <w:bCs/>
          <w:iCs/>
          <w:sz w:val="22"/>
          <w:szCs w:val="22"/>
        </w:rPr>
        <w:t xml:space="preserve"> </w:t>
      </w:r>
      <w:r w:rsidR="00E53437" w:rsidRPr="00184DAE">
        <w:rPr>
          <w:rFonts w:asciiTheme="minorHAnsi" w:hAnsiTheme="minorHAnsi"/>
          <w:sz w:val="22"/>
          <w:szCs w:val="22"/>
        </w:rPr>
        <w:t xml:space="preserve">The </w:t>
      </w:r>
      <w:r w:rsidR="00E53437">
        <w:rPr>
          <w:rFonts w:asciiTheme="minorHAnsi" w:hAnsiTheme="minorHAnsi"/>
          <w:sz w:val="22"/>
          <w:szCs w:val="22"/>
        </w:rPr>
        <w:t>RSE</w:t>
      </w:r>
      <w:r w:rsidR="00E53437" w:rsidRPr="00184DAE">
        <w:rPr>
          <w:rFonts w:asciiTheme="minorHAnsi" w:hAnsiTheme="minorHAnsi"/>
          <w:sz w:val="22"/>
          <w:szCs w:val="22"/>
        </w:rPr>
        <w:t xml:space="preserve"> policy is made available to staff</w:t>
      </w:r>
      <w:r w:rsidR="00A87B2F">
        <w:rPr>
          <w:rFonts w:asciiTheme="minorHAnsi" w:hAnsiTheme="minorHAnsi"/>
          <w:sz w:val="22"/>
          <w:szCs w:val="22"/>
        </w:rPr>
        <w:t>,</w:t>
      </w:r>
      <w:r w:rsidR="00E53437" w:rsidRPr="00184DAE">
        <w:rPr>
          <w:rFonts w:asciiTheme="minorHAnsi" w:hAnsiTheme="minorHAnsi"/>
          <w:sz w:val="22"/>
          <w:szCs w:val="22"/>
        </w:rPr>
        <w:t xml:space="preserve"> parent</w:t>
      </w:r>
      <w:r w:rsidR="00A87B2F">
        <w:rPr>
          <w:rFonts w:asciiTheme="minorHAnsi" w:hAnsiTheme="minorHAnsi"/>
          <w:sz w:val="22"/>
          <w:szCs w:val="22"/>
        </w:rPr>
        <w:t xml:space="preserve">s and </w:t>
      </w:r>
      <w:r w:rsidR="00E53437" w:rsidRPr="00184DAE">
        <w:rPr>
          <w:rFonts w:asciiTheme="minorHAnsi" w:hAnsiTheme="minorHAnsi"/>
          <w:sz w:val="22"/>
          <w:szCs w:val="22"/>
        </w:rPr>
        <w:t xml:space="preserve">carers </w:t>
      </w:r>
      <w:r>
        <w:rPr>
          <w:rFonts w:asciiTheme="minorHAnsi" w:hAnsiTheme="minorHAnsi"/>
          <w:sz w:val="22"/>
          <w:szCs w:val="22"/>
        </w:rPr>
        <w:t xml:space="preserve">on the individual school’s </w:t>
      </w:r>
      <w:r w:rsidR="00CE6650">
        <w:rPr>
          <w:rFonts w:asciiTheme="minorHAnsi" w:hAnsiTheme="minorHAnsi"/>
          <w:sz w:val="22"/>
          <w:szCs w:val="22"/>
        </w:rPr>
        <w:t>website and hard-copies are also available from the school office</w:t>
      </w:r>
      <w:r w:rsidR="00E53437" w:rsidRPr="00184DAE">
        <w:rPr>
          <w:rFonts w:asciiTheme="minorHAnsi" w:hAnsiTheme="minorHAnsi"/>
          <w:b/>
          <w:color w:val="403152"/>
          <w:sz w:val="22"/>
          <w:szCs w:val="22"/>
        </w:rPr>
        <w:t>.</w:t>
      </w:r>
    </w:p>
    <w:p w14:paraId="71F8A9BA" w14:textId="7DC5B626" w:rsidR="00E53437" w:rsidRDefault="00E53437" w:rsidP="00A925F5">
      <w:pPr>
        <w:shd w:val="clear" w:color="auto" w:fill="EAF1DD" w:themeFill="accent3" w:themeFillTint="33"/>
        <w:spacing w:after="120"/>
        <w:rPr>
          <w:rFonts w:asciiTheme="minorHAnsi" w:hAnsiTheme="minorHAnsi"/>
          <w:sz w:val="22"/>
          <w:szCs w:val="22"/>
        </w:rPr>
      </w:pPr>
      <w:r w:rsidRPr="00184DAE">
        <w:rPr>
          <w:rFonts w:asciiTheme="minorHAnsi" w:hAnsiTheme="minorHAnsi"/>
          <w:sz w:val="22"/>
          <w:szCs w:val="22"/>
        </w:rPr>
        <w:t xml:space="preserve">The </w:t>
      </w:r>
      <w:r>
        <w:rPr>
          <w:rFonts w:asciiTheme="minorHAnsi" w:hAnsiTheme="minorHAnsi"/>
          <w:sz w:val="22"/>
          <w:szCs w:val="22"/>
        </w:rPr>
        <w:t>RSE</w:t>
      </w:r>
      <w:r w:rsidRPr="00184DAE">
        <w:rPr>
          <w:rFonts w:asciiTheme="minorHAnsi" w:hAnsiTheme="minorHAnsi"/>
          <w:sz w:val="22"/>
          <w:szCs w:val="22"/>
        </w:rPr>
        <w:t xml:space="preserve"> policy will be monitored by </w:t>
      </w:r>
      <w:r w:rsidR="00CE6650" w:rsidRPr="00D34127">
        <w:rPr>
          <w:rFonts w:asciiTheme="minorHAnsi" w:hAnsiTheme="minorHAnsi"/>
          <w:sz w:val="22"/>
          <w:szCs w:val="22"/>
        </w:rPr>
        <w:t>Catherine</w:t>
      </w:r>
      <w:r w:rsidR="00B4338E">
        <w:rPr>
          <w:rFonts w:asciiTheme="minorHAnsi" w:hAnsiTheme="minorHAnsi"/>
          <w:sz w:val="22"/>
          <w:szCs w:val="22"/>
        </w:rPr>
        <w:t xml:space="preserve"> Lawrence</w:t>
      </w:r>
      <w:r w:rsidR="00385E20">
        <w:rPr>
          <w:rFonts w:asciiTheme="minorHAnsi" w:hAnsiTheme="minorHAnsi"/>
          <w:sz w:val="22"/>
          <w:szCs w:val="22"/>
        </w:rPr>
        <w:t xml:space="preserve"> in Moreland and Ann Dwulit in St Luke’s; they will be</w:t>
      </w:r>
      <w:r w:rsidRPr="00184DAE">
        <w:rPr>
          <w:rFonts w:asciiTheme="minorHAnsi" w:hAnsiTheme="minorHAnsi"/>
          <w:sz w:val="22"/>
          <w:szCs w:val="22"/>
        </w:rPr>
        <w:t xml:space="preserve"> reviewed on </w:t>
      </w:r>
      <w:r w:rsidR="00D34127" w:rsidRPr="00D34127">
        <w:rPr>
          <w:rFonts w:asciiTheme="minorHAnsi" w:hAnsiTheme="minorHAnsi"/>
          <w:sz w:val="22"/>
          <w:szCs w:val="22"/>
        </w:rPr>
        <w:t>an annual</w:t>
      </w:r>
      <w:r w:rsidR="00D34127" w:rsidRPr="00D34127">
        <w:rPr>
          <w:rFonts w:asciiTheme="minorHAnsi" w:hAnsiTheme="minorHAnsi"/>
          <w:b/>
          <w:sz w:val="22"/>
          <w:szCs w:val="22"/>
        </w:rPr>
        <w:t xml:space="preserve"> </w:t>
      </w:r>
      <w:r w:rsidRPr="00184DAE">
        <w:rPr>
          <w:rFonts w:asciiTheme="minorHAnsi" w:hAnsiTheme="minorHAnsi"/>
          <w:sz w:val="22"/>
          <w:szCs w:val="22"/>
        </w:rPr>
        <w:t>basis</w:t>
      </w:r>
      <w:r>
        <w:rPr>
          <w:rFonts w:asciiTheme="minorHAnsi" w:hAnsiTheme="minorHAnsi"/>
          <w:sz w:val="22"/>
          <w:szCs w:val="22"/>
        </w:rPr>
        <w:t>.</w:t>
      </w:r>
    </w:p>
    <w:p w14:paraId="50453288" w14:textId="77777777" w:rsidR="001F068E" w:rsidRPr="004C1B23" w:rsidRDefault="001F068E" w:rsidP="001F068E">
      <w:pPr>
        <w:shd w:val="clear" w:color="auto" w:fill="76923C" w:themeFill="accent3" w:themeFillShade="BF"/>
        <w:rPr>
          <w:rFonts w:asciiTheme="minorHAnsi" w:hAnsiTheme="minorHAnsi"/>
          <w:b/>
          <w:color w:val="FFFFFF" w:themeColor="background1"/>
          <w:sz w:val="22"/>
          <w:szCs w:val="22"/>
        </w:rPr>
      </w:pPr>
      <w:r w:rsidRPr="004C1B23">
        <w:rPr>
          <w:rFonts w:asciiTheme="minorHAnsi" w:hAnsiTheme="minorHAnsi"/>
          <w:b/>
          <w:color w:val="FFFFFF" w:themeColor="background1"/>
          <w:sz w:val="22"/>
          <w:szCs w:val="22"/>
        </w:rPr>
        <w:t xml:space="preserve">Definition of </w:t>
      </w:r>
      <w:r>
        <w:rPr>
          <w:rFonts w:asciiTheme="minorHAnsi" w:hAnsiTheme="minorHAnsi"/>
          <w:b/>
          <w:color w:val="FFFFFF" w:themeColor="background1"/>
          <w:sz w:val="22"/>
          <w:szCs w:val="22"/>
        </w:rPr>
        <w:t>RSE</w:t>
      </w:r>
    </w:p>
    <w:p w14:paraId="09B07DC0" w14:textId="735BBD2D" w:rsidR="001F068E" w:rsidRPr="00184DAE" w:rsidRDefault="001F068E" w:rsidP="00A925F5">
      <w:pPr>
        <w:shd w:val="clear" w:color="auto" w:fill="EAF1DD" w:themeFill="accent3" w:themeFillTint="33"/>
        <w:spacing w:after="120"/>
        <w:rPr>
          <w:rFonts w:asciiTheme="minorHAnsi" w:hAnsiTheme="minorHAnsi"/>
          <w:sz w:val="22"/>
          <w:szCs w:val="22"/>
        </w:rPr>
      </w:pPr>
      <w:r>
        <w:rPr>
          <w:rFonts w:asciiTheme="minorHAnsi" w:hAnsiTheme="minorHAnsi"/>
          <w:sz w:val="22"/>
          <w:szCs w:val="22"/>
        </w:rPr>
        <w:t>Relationships and sex education</w:t>
      </w:r>
      <w:r w:rsidRPr="00184DAE">
        <w:rPr>
          <w:rFonts w:asciiTheme="minorHAnsi" w:hAnsiTheme="minorHAnsi"/>
          <w:sz w:val="22"/>
          <w:szCs w:val="22"/>
        </w:rPr>
        <w:t xml:space="preserve"> is learning about the emotional, social and physical aspects of growing up, relationships, sex, human sexuality and sexual health. </w:t>
      </w:r>
      <w:r>
        <w:rPr>
          <w:rFonts w:asciiTheme="minorHAnsi" w:hAnsiTheme="minorHAnsi"/>
          <w:sz w:val="22"/>
          <w:szCs w:val="22"/>
        </w:rPr>
        <w:t>RSE</w:t>
      </w:r>
      <w:r w:rsidRPr="00184DAE">
        <w:rPr>
          <w:rFonts w:asciiTheme="minorHAnsi" w:hAnsiTheme="minorHAnsi"/>
          <w:sz w:val="22"/>
          <w:szCs w:val="22"/>
        </w:rPr>
        <w:t xml:space="preserve"> within PSHE </w:t>
      </w:r>
      <w:r w:rsidR="00E53437">
        <w:rPr>
          <w:rFonts w:asciiTheme="minorHAnsi" w:hAnsiTheme="minorHAnsi"/>
          <w:sz w:val="22"/>
          <w:szCs w:val="22"/>
        </w:rPr>
        <w:t xml:space="preserve">education </w:t>
      </w:r>
      <w:r w:rsidRPr="00184DAE">
        <w:rPr>
          <w:rFonts w:asciiTheme="minorHAnsi" w:hAnsiTheme="minorHAnsi"/>
          <w:sz w:val="22"/>
          <w:szCs w:val="22"/>
        </w:rPr>
        <w:t>aims to give children and young people essential skills for building positive, enjoyable, respectful and non-exploitive relationships and the skills to stay safe both o</w:t>
      </w:r>
      <w:r w:rsidR="00E53437">
        <w:rPr>
          <w:rFonts w:asciiTheme="minorHAnsi" w:hAnsiTheme="minorHAnsi"/>
          <w:sz w:val="22"/>
          <w:szCs w:val="22"/>
        </w:rPr>
        <w:t>ff</w:t>
      </w:r>
      <w:r w:rsidRPr="00184DAE">
        <w:rPr>
          <w:rFonts w:asciiTheme="minorHAnsi" w:hAnsiTheme="minorHAnsi"/>
          <w:sz w:val="22"/>
          <w:szCs w:val="22"/>
        </w:rPr>
        <w:t xml:space="preserve"> and o</w:t>
      </w:r>
      <w:r w:rsidR="00E53437">
        <w:rPr>
          <w:rFonts w:asciiTheme="minorHAnsi" w:hAnsiTheme="minorHAnsi"/>
          <w:sz w:val="22"/>
          <w:szCs w:val="22"/>
        </w:rPr>
        <w:t>n</w:t>
      </w:r>
      <w:r w:rsidRPr="00184DAE">
        <w:rPr>
          <w:rFonts w:asciiTheme="minorHAnsi" w:hAnsiTheme="minorHAnsi"/>
          <w:sz w:val="22"/>
          <w:szCs w:val="22"/>
        </w:rPr>
        <w:t>line. It enables pupils to explore their own and other’s attitudes and values and builds their self-esteem and confidence.</w:t>
      </w:r>
    </w:p>
    <w:p w14:paraId="4D05D096" w14:textId="77777777" w:rsidR="001F068E" w:rsidRPr="00184DAE" w:rsidRDefault="001F068E" w:rsidP="001F068E">
      <w:pPr>
        <w:shd w:val="clear" w:color="auto" w:fill="76923C" w:themeFill="accent3" w:themeFillShade="BF"/>
        <w:rPr>
          <w:rFonts w:asciiTheme="minorHAnsi" w:hAnsiTheme="minorHAnsi"/>
          <w:b/>
          <w:sz w:val="22"/>
          <w:szCs w:val="22"/>
        </w:rPr>
      </w:pPr>
      <w:r w:rsidRPr="004C1B23">
        <w:rPr>
          <w:rFonts w:asciiTheme="minorHAnsi" w:hAnsiTheme="minorHAnsi"/>
          <w:b/>
          <w:color w:val="FFFFFF" w:themeColor="background1"/>
          <w:sz w:val="22"/>
          <w:szCs w:val="22"/>
        </w:rPr>
        <w:t>Roles and responsibilities in school</w:t>
      </w:r>
    </w:p>
    <w:p w14:paraId="731FE022" w14:textId="5F15B7A2" w:rsidR="001F068E" w:rsidRPr="00184DAE" w:rsidRDefault="001F068E" w:rsidP="00A925F5">
      <w:pPr>
        <w:shd w:val="clear" w:color="auto" w:fill="EAF1DD" w:themeFill="accent3" w:themeFillTint="33"/>
        <w:spacing w:after="120"/>
        <w:rPr>
          <w:rFonts w:asciiTheme="minorHAnsi" w:hAnsiTheme="minorHAnsi"/>
          <w:b/>
          <w:color w:val="7030A0"/>
          <w:sz w:val="22"/>
          <w:szCs w:val="22"/>
        </w:rPr>
      </w:pPr>
      <w:r w:rsidRPr="00184DAE">
        <w:rPr>
          <w:rFonts w:asciiTheme="minorHAnsi" w:hAnsiTheme="minorHAnsi"/>
          <w:sz w:val="22"/>
          <w:szCs w:val="22"/>
        </w:rPr>
        <w:t>The member</w:t>
      </w:r>
      <w:r w:rsidR="00385E20">
        <w:rPr>
          <w:rFonts w:asciiTheme="minorHAnsi" w:hAnsiTheme="minorHAnsi"/>
          <w:sz w:val="22"/>
          <w:szCs w:val="22"/>
        </w:rPr>
        <w:t>s</w:t>
      </w:r>
      <w:r w:rsidRPr="00184DAE">
        <w:rPr>
          <w:rFonts w:asciiTheme="minorHAnsi" w:hAnsiTheme="minorHAnsi"/>
          <w:sz w:val="22"/>
          <w:szCs w:val="22"/>
        </w:rPr>
        <w:t xml:space="preserve"> of staff responsible for the co-ordination, development, monitoring and evaluation of </w:t>
      </w:r>
      <w:r>
        <w:rPr>
          <w:rFonts w:asciiTheme="minorHAnsi" w:hAnsiTheme="minorHAnsi"/>
          <w:sz w:val="22"/>
          <w:szCs w:val="22"/>
        </w:rPr>
        <w:t>RSE</w:t>
      </w:r>
      <w:r w:rsidRPr="00184DAE">
        <w:rPr>
          <w:rFonts w:asciiTheme="minorHAnsi" w:hAnsiTheme="minorHAnsi"/>
          <w:sz w:val="22"/>
          <w:szCs w:val="22"/>
        </w:rPr>
        <w:t xml:space="preserve"> is </w:t>
      </w:r>
      <w:r w:rsidR="00B92A0D">
        <w:rPr>
          <w:rFonts w:asciiTheme="minorHAnsi" w:hAnsiTheme="minorHAnsi"/>
          <w:sz w:val="22"/>
          <w:szCs w:val="22"/>
        </w:rPr>
        <w:t>Ruth Punter</w:t>
      </w:r>
      <w:r w:rsidR="003828AF">
        <w:rPr>
          <w:rFonts w:asciiTheme="minorHAnsi" w:hAnsiTheme="minorHAnsi"/>
          <w:sz w:val="22"/>
          <w:szCs w:val="22"/>
        </w:rPr>
        <w:t xml:space="preserve"> at Moreland and Lisa Harrington at St. Luke’s.</w:t>
      </w:r>
    </w:p>
    <w:p w14:paraId="28E669CB" w14:textId="27430BAB" w:rsidR="001F068E" w:rsidRPr="00184DAE" w:rsidRDefault="001F068E" w:rsidP="00A925F5">
      <w:pPr>
        <w:shd w:val="clear" w:color="auto" w:fill="EAF1DD" w:themeFill="accent3" w:themeFillTint="33"/>
        <w:spacing w:after="120"/>
        <w:rPr>
          <w:rFonts w:asciiTheme="minorHAnsi" w:hAnsiTheme="minorHAnsi"/>
          <w:b/>
          <w:color w:val="7030A0"/>
          <w:sz w:val="22"/>
          <w:szCs w:val="22"/>
        </w:rPr>
      </w:pPr>
      <w:r w:rsidRPr="00184DAE">
        <w:rPr>
          <w:rFonts w:asciiTheme="minorHAnsi" w:hAnsiTheme="minorHAnsi"/>
          <w:sz w:val="22"/>
          <w:szCs w:val="22"/>
        </w:rPr>
        <w:t xml:space="preserve">The governor or committee </w:t>
      </w:r>
      <w:r w:rsidR="00233971">
        <w:rPr>
          <w:rFonts w:asciiTheme="minorHAnsi" w:hAnsiTheme="minorHAnsi"/>
          <w:sz w:val="22"/>
          <w:szCs w:val="22"/>
        </w:rPr>
        <w:t>with</w:t>
      </w:r>
      <w:r w:rsidRPr="00184DAE">
        <w:rPr>
          <w:rFonts w:asciiTheme="minorHAnsi" w:hAnsiTheme="minorHAnsi"/>
          <w:sz w:val="22"/>
          <w:szCs w:val="22"/>
        </w:rPr>
        <w:t xml:space="preserve"> oversight of </w:t>
      </w:r>
      <w:r>
        <w:rPr>
          <w:rFonts w:asciiTheme="minorHAnsi" w:hAnsiTheme="minorHAnsi"/>
          <w:sz w:val="22"/>
          <w:szCs w:val="22"/>
        </w:rPr>
        <w:t>RSE</w:t>
      </w:r>
      <w:r w:rsidRPr="004C1B23">
        <w:rPr>
          <w:rFonts w:asciiTheme="minorHAnsi" w:hAnsiTheme="minorHAnsi"/>
          <w:color w:val="000000" w:themeColor="text1"/>
          <w:sz w:val="22"/>
          <w:szCs w:val="22"/>
        </w:rPr>
        <w:t xml:space="preserve"> </w:t>
      </w:r>
      <w:r w:rsidR="003B70F6" w:rsidRPr="003B70F6">
        <w:rPr>
          <w:rFonts w:asciiTheme="minorHAnsi" w:hAnsiTheme="minorHAnsi"/>
          <w:b/>
          <w:color w:val="000000" w:themeColor="text1"/>
          <w:sz w:val="22"/>
          <w:szCs w:val="22"/>
        </w:rPr>
        <w:t>Ruth Grant.</w:t>
      </w:r>
    </w:p>
    <w:p w14:paraId="5058EA81" w14:textId="4217BE1E" w:rsidR="001F068E" w:rsidRPr="004C1B23" w:rsidRDefault="001F068E" w:rsidP="001F068E">
      <w:pPr>
        <w:shd w:val="clear" w:color="auto" w:fill="76923C" w:themeFill="accent3" w:themeFillShade="BF"/>
        <w:rPr>
          <w:rFonts w:asciiTheme="minorHAnsi" w:hAnsiTheme="minorHAnsi"/>
          <w:b/>
          <w:color w:val="FFFFFF" w:themeColor="background1"/>
          <w:sz w:val="22"/>
          <w:szCs w:val="22"/>
        </w:rPr>
      </w:pPr>
      <w:r w:rsidRPr="004C1B23">
        <w:rPr>
          <w:rFonts w:asciiTheme="minorHAnsi" w:hAnsiTheme="minorHAnsi"/>
          <w:b/>
          <w:color w:val="FFFFFF" w:themeColor="background1"/>
          <w:sz w:val="22"/>
          <w:szCs w:val="22"/>
        </w:rPr>
        <w:t>Confidentiality</w:t>
      </w:r>
      <w:r w:rsidR="00E53437">
        <w:rPr>
          <w:rFonts w:asciiTheme="minorHAnsi" w:hAnsiTheme="minorHAnsi"/>
          <w:b/>
          <w:color w:val="FFFFFF" w:themeColor="background1"/>
          <w:sz w:val="22"/>
          <w:szCs w:val="22"/>
        </w:rPr>
        <w:t xml:space="preserve"> and safeguarding</w:t>
      </w:r>
    </w:p>
    <w:p w14:paraId="7E293F63" w14:textId="4AB794CC" w:rsidR="001F068E" w:rsidRPr="00184DAE" w:rsidRDefault="001F068E" w:rsidP="00A925F5">
      <w:pPr>
        <w:shd w:val="clear" w:color="auto" w:fill="EAF1DD" w:themeFill="accent3" w:themeFillTint="33"/>
        <w:spacing w:after="120"/>
        <w:rPr>
          <w:rFonts w:asciiTheme="minorHAnsi" w:hAnsiTheme="minorHAnsi"/>
          <w:sz w:val="22"/>
          <w:szCs w:val="22"/>
        </w:rPr>
      </w:pPr>
      <w:r w:rsidRPr="00184DAE">
        <w:rPr>
          <w:rFonts w:asciiTheme="minorHAnsi" w:hAnsiTheme="minorHAnsi"/>
          <w:sz w:val="22"/>
          <w:szCs w:val="22"/>
        </w:rPr>
        <w:t xml:space="preserve">Staff working with pupils cannot offer unconditional or absolute confidentiality. Staff have an obligation to inform pupils of this and to pass information on to the school’s </w:t>
      </w:r>
      <w:r w:rsidR="00E53437">
        <w:rPr>
          <w:rFonts w:asciiTheme="minorHAnsi" w:hAnsiTheme="minorHAnsi"/>
          <w:sz w:val="22"/>
          <w:szCs w:val="22"/>
        </w:rPr>
        <w:t>designated safeguarding</w:t>
      </w:r>
      <w:r w:rsidRPr="00184DAE">
        <w:rPr>
          <w:rFonts w:asciiTheme="minorHAnsi" w:hAnsiTheme="minorHAnsi"/>
          <w:sz w:val="22"/>
          <w:szCs w:val="22"/>
        </w:rPr>
        <w:t xml:space="preserve"> lead if what is disclosed indicates a pupil is at risk of harm.</w:t>
      </w:r>
    </w:p>
    <w:p w14:paraId="0F71A1B8" w14:textId="1B05F0B8" w:rsidR="001F068E" w:rsidRPr="00184DAE" w:rsidRDefault="001F068E" w:rsidP="00A925F5">
      <w:pPr>
        <w:shd w:val="clear" w:color="auto" w:fill="EAF1DD" w:themeFill="accent3" w:themeFillTint="33"/>
        <w:spacing w:after="120"/>
        <w:rPr>
          <w:rFonts w:asciiTheme="minorHAnsi" w:hAnsiTheme="minorHAnsi"/>
          <w:sz w:val="22"/>
          <w:szCs w:val="22"/>
        </w:rPr>
      </w:pPr>
      <w:r w:rsidRPr="00184DAE">
        <w:rPr>
          <w:rFonts w:asciiTheme="minorHAnsi" w:hAnsiTheme="minorHAnsi"/>
          <w:sz w:val="22"/>
          <w:szCs w:val="22"/>
        </w:rPr>
        <w:t xml:space="preserve">If pupils disclose to visiting speakers then the visitor should report this to </w:t>
      </w:r>
      <w:r w:rsidR="00233971">
        <w:rPr>
          <w:rFonts w:asciiTheme="minorHAnsi" w:hAnsiTheme="minorHAnsi"/>
          <w:sz w:val="22"/>
          <w:szCs w:val="22"/>
        </w:rPr>
        <w:t xml:space="preserve">school </w:t>
      </w:r>
      <w:r w:rsidRPr="00184DAE">
        <w:rPr>
          <w:rFonts w:asciiTheme="minorHAnsi" w:hAnsiTheme="minorHAnsi"/>
          <w:sz w:val="22"/>
          <w:szCs w:val="22"/>
        </w:rPr>
        <w:t xml:space="preserve">staff </w:t>
      </w:r>
      <w:r w:rsidR="00233971">
        <w:rPr>
          <w:rFonts w:asciiTheme="minorHAnsi" w:hAnsiTheme="minorHAnsi"/>
          <w:sz w:val="22"/>
          <w:szCs w:val="22"/>
        </w:rPr>
        <w:t>to</w:t>
      </w:r>
      <w:r w:rsidRPr="00184DAE">
        <w:rPr>
          <w:rFonts w:asciiTheme="minorHAnsi" w:hAnsiTheme="minorHAnsi"/>
          <w:sz w:val="22"/>
          <w:szCs w:val="22"/>
        </w:rPr>
        <w:t xml:space="preserve"> follow up.</w:t>
      </w:r>
    </w:p>
    <w:p w14:paraId="15D6F69A" w14:textId="7C6465B9" w:rsidR="001F068E" w:rsidRPr="004C1B23" w:rsidRDefault="001F068E" w:rsidP="001F068E">
      <w:pPr>
        <w:shd w:val="clear" w:color="auto" w:fill="76923C" w:themeFill="accent3" w:themeFillShade="BF"/>
        <w:rPr>
          <w:rFonts w:asciiTheme="minorHAnsi" w:hAnsiTheme="minorHAnsi"/>
          <w:b/>
          <w:color w:val="FFFFFF" w:themeColor="background1"/>
          <w:sz w:val="22"/>
          <w:szCs w:val="22"/>
        </w:rPr>
      </w:pPr>
      <w:r w:rsidRPr="004C1B23">
        <w:rPr>
          <w:rFonts w:asciiTheme="minorHAnsi" w:hAnsiTheme="minorHAnsi"/>
          <w:b/>
          <w:color w:val="FFFFFF" w:themeColor="background1"/>
          <w:sz w:val="22"/>
          <w:szCs w:val="22"/>
        </w:rPr>
        <w:t>Parent</w:t>
      </w:r>
      <w:r w:rsidR="00E53437">
        <w:rPr>
          <w:rFonts w:asciiTheme="minorHAnsi" w:hAnsiTheme="minorHAnsi"/>
          <w:b/>
          <w:color w:val="FFFFFF" w:themeColor="background1"/>
          <w:sz w:val="22"/>
          <w:szCs w:val="22"/>
        </w:rPr>
        <w:t>s’</w:t>
      </w:r>
      <w:r w:rsidR="00233971">
        <w:rPr>
          <w:rFonts w:asciiTheme="minorHAnsi" w:hAnsiTheme="minorHAnsi"/>
          <w:b/>
          <w:color w:val="FFFFFF" w:themeColor="background1"/>
          <w:sz w:val="22"/>
          <w:szCs w:val="22"/>
        </w:rPr>
        <w:t xml:space="preserve"> and c</w:t>
      </w:r>
      <w:r w:rsidRPr="004C1B23">
        <w:rPr>
          <w:rFonts w:asciiTheme="minorHAnsi" w:hAnsiTheme="minorHAnsi"/>
          <w:b/>
          <w:color w:val="FFFFFF" w:themeColor="background1"/>
          <w:sz w:val="22"/>
          <w:szCs w:val="22"/>
        </w:rPr>
        <w:t>arers</w:t>
      </w:r>
      <w:r w:rsidR="00E53437">
        <w:rPr>
          <w:rFonts w:asciiTheme="minorHAnsi" w:hAnsiTheme="minorHAnsi"/>
          <w:b/>
          <w:color w:val="FFFFFF" w:themeColor="background1"/>
          <w:sz w:val="22"/>
          <w:szCs w:val="22"/>
        </w:rPr>
        <w:t>’</w:t>
      </w:r>
      <w:r w:rsidRPr="004C1B23">
        <w:rPr>
          <w:rFonts w:asciiTheme="minorHAnsi" w:hAnsiTheme="minorHAnsi"/>
          <w:b/>
          <w:color w:val="FFFFFF" w:themeColor="background1"/>
          <w:sz w:val="22"/>
          <w:szCs w:val="22"/>
        </w:rPr>
        <w:t xml:space="preserve"> rights and partnership with school</w:t>
      </w:r>
    </w:p>
    <w:p w14:paraId="72BF35C1" w14:textId="6B588103" w:rsidR="001F068E" w:rsidRPr="00184DAE" w:rsidRDefault="00385E20" w:rsidP="00A925F5">
      <w:pPr>
        <w:shd w:val="clear" w:color="auto" w:fill="EAF1DD" w:themeFill="accent3" w:themeFillTint="33"/>
        <w:spacing w:after="120"/>
        <w:rPr>
          <w:rFonts w:asciiTheme="minorHAnsi" w:hAnsiTheme="minorHAnsi"/>
          <w:sz w:val="22"/>
          <w:szCs w:val="22"/>
        </w:rPr>
      </w:pPr>
      <w:r>
        <w:rPr>
          <w:rFonts w:asciiTheme="minorHAnsi" w:hAnsiTheme="minorHAnsi"/>
          <w:sz w:val="22"/>
          <w:szCs w:val="22"/>
        </w:rPr>
        <w:t>The Federation</w:t>
      </w:r>
      <w:r w:rsidR="001F068E" w:rsidRPr="00184DAE">
        <w:rPr>
          <w:rFonts w:asciiTheme="minorHAnsi" w:hAnsiTheme="minorHAnsi"/>
          <w:sz w:val="22"/>
          <w:szCs w:val="22"/>
        </w:rPr>
        <w:t xml:space="preserve"> works in </w:t>
      </w:r>
      <w:r w:rsidR="00767E01">
        <w:rPr>
          <w:rFonts w:asciiTheme="minorHAnsi" w:hAnsiTheme="minorHAnsi"/>
          <w:sz w:val="22"/>
          <w:szCs w:val="22"/>
        </w:rPr>
        <w:t>partnership</w:t>
      </w:r>
      <w:r w:rsidR="001F068E" w:rsidRPr="00184DAE">
        <w:rPr>
          <w:rFonts w:asciiTheme="minorHAnsi" w:hAnsiTheme="minorHAnsi"/>
          <w:sz w:val="22"/>
          <w:szCs w:val="22"/>
        </w:rPr>
        <w:t xml:space="preserve"> with parent</w:t>
      </w:r>
      <w:r w:rsidR="00E53437">
        <w:rPr>
          <w:rFonts w:asciiTheme="minorHAnsi" w:hAnsiTheme="minorHAnsi"/>
          <w:sz w:val="22"/>
          <w:szCs w:val="22"/>
        </w:rPr>
        <w:t>s</w:t>
      </w:r>
      <w:r w:rsidR="00233971">
        <w:rPr>
          <w:rFonts w:asciiTheme="minorHAnsi" w:hAnsiTheme="minorHAnsi"/>
          <w:sz w:val="22"/>
          <w:szCs w:val="22"/>
        </w:rPr>
        <w:t xml:space="preserve"> and </w:t>
      </w:r>
      <w:r w:rsidR="001F068E" w:rsidRPr="00184DAE">
        <w:rPr>
          <w:rFonts w:asciiTheme="minorHAnsi" w:hAnsiTheme="minorHAnsi"/>
          <w:sz w:val="22"/>
          <w:szCs w:val="22"/>
        </w:rPr>
        <w:t>carers</w:t>
      </w:r>
      <w:r w:rsidR="00767E01">
        <w:rPr>
          <w:rFonts w:asciiTheme="minorHAnsi" w:hAnsiTheme="minorHAnsi"/>
          <w:sz w:val="22"/>
          <w:szCs w:val="22"/>
        </w:rPr>
        <w:t xml:space="preserve"> to educate children and young people about relationships and sex</w:t>
      </w:r>
      <w:r w:rsidR="001F068E" w:rsidRPr="00184DAE">
        <w:rPr>
          <w:rFonts w:asciiTheme="minorHAnsi" w:hAnsiTheme="minorHAnsi"/>
          <w:sz w:val="22"/>
          <w:szCs w:val="22"/>
        </w:rPr>
        <w:t xml:space="preserve">, consulting them regularly on the content of the </w:t>
      </w:r>
      <w:r w:rsidR="001F068E">
        <w:rPr>
          <w:rFonts w:asciiTheme="minorHAnsi" w:hAnsiTheme="minorHAnsi"/>
          <w:sz w:val="22"/>
          <w:szCs w:val="22"/>
        </w:rPr>
        <w:t>RSE</w:t>
      </w:r>
      <w:r w:rsidR="001F068E" w:rsidRPr="00184DAE">
        <w:rPr>
          <w:rFonts w:asciiTheme="minorHAnsi" w:hAnsiTheme="minorHAnsi"/>
          <w:sz w:val="22"/>
          <w:szCs w:val="22"/>
        </w:rPr>
        <w:t xml:space="preserve"> programme.</w:t>
      </w:r>
    </w:p>
    <w:p w14:paraId="7DE4BE46" w14:textId="45A9CFE5" w:rsidR="00233971" w:rsidRDefault="00767E01" w:rsidP="00A925F5">
      <w:pPr>
        <w:shd w:val="clear" w:color="auto" w:fill="EAF1DD" w:themeFill="accent3" w:themeFillTint="33"/>
        <w:spacing w:after="120"/>
        <w:rPr>
          <w:rFonts w:asciiTheme="minorHAnsi" w:hAnsiTheme="minorHAnsi"/>
          <w:sz w:val="22"/>
          <w:szCs w:val="22"/>
        </w:rPr>
      </w:pPr>
      <w:r w:rsidRPr="3B5BAB47">
        <w:rPr>
          <w:rFonts w:asciiTheme="minorHAnsi" w:hAnsiTheme="minorHAnsi"/>
          <w:sz w:val="22"/>
          <w:szCs w:val="22"/>
        </w:rPr>
        <w:t xml:space="preserve">The </w:t>
      </w:r>
      <w:r w:rsidRPr="00090AEB">
        <w:rPr>
          <w:rFonts w:asciiTheme="minorHAnsi" w:hAnsiTheme="minorHAnsi"/>
          <w:sz w:val="22"/>
          <w:szCs w:val="22"/>
        </w:rPr>
        <w:t>Relationships Education, Relationships and Sex Education (RSE) and Health Education (England) Regulations 2019</w:t>
      </w:r>
      <w:r>
        <w:rPr>
          <w:rFonts w:asciiTheme="minorHAnsi" w:hAnsiTheme="minorHAnsi"/>
          <w:sz w:val="22"/>
          <w:szCs w:val="22"/>
        </w:rPr>
        <w:t xml:space="preserve"> set out </w:t>
      </w:r>
      <w:r w:rsidR="001F068E" w:rsidRPr="00184DAE">
        <w:rPr>
          <w:rFonts w:asciiTheme="minorHAnsi" w:hAnsiTheme="minorHAnsi"/>
          <w:sz w:val="22"/>
          <w:szCs w:val="22"/>
        </w:rPr>
        <w:t>parents</w:t>
      </w:r>
      <w:r>
        <w:rPr>
          <w:rFonts w:asciiTheme="minorHAnsi" w:hAnsiTheme="minorHAnsi"/>
          <w:sz w:val="22"/>
          <w:szCs w:val="22"/>
        </w:rPr>
        <w:t xml:space="preserve">’ right </w:t>
      </w:r>
      <w:r w:rsidR="001F068E" w:rsidRPr="00184DAE">
        <w:rPr>
          <w:rFonts w:asciiTheme="minorHAnsi" w:hAnsiTheme="minorHAnsi"/>
          <w:sz w:val="22"/>
          <w:szCs w:val="22"/>
        </w:rPr>
        <w:t>to withdraw their children from sex</w:t>
      </w:r>
      <w:r>
        <w:rPr>
          <w:rFonts w:asciiTheme="minorHAnsi" w:hAnsiTheme="minorHAnsi"/>
          <w:sz w:val="22"/>
          <w:szCs w:val="22"/>
        </w:rPr>
        <w:t xml:space="preserve"> </w:t>
      </w:r>
      <w:r w:rsidR="001F068E" w:rsidRPr="00184DAE">
        <w:rPr>
          <w:rFonts w:asciiTheme="minorHAnsi" w:hAnsiTheme="minorHAnsi"/>
          <w:sz w:val="22"/>
          <w:szCs w:val="22"/>
        </w:rPr>
        <w:t xml:space="preserve">education other </w:t>
      </w:r>
      <w:r w:rsidR="00BC0B70">
        <w:rPr>
          <w:rFonts w:asciiTheme="minorHAnsi" w:hAnsiTheme="minorHAnsi"/>
          <w:sz w:val="22"/>
          <w:szCs w:val="22"/>
        </w:rPr>
        <w:t xml:space="preserve">than </w:t>
      </w:r>
      <w:r w:rsidR="001F068E" w:rsidRPr="00184DAE">
        <w:rPr>
          <w:rFonts w:asciiTheme="minorHAnsi" w:hAnsiTheme="minorHAnsi"/>
          <w:sz w:val="22"/>
          <w:szCs w:val="22"/>
        </w:rPr>
        <w:t>tha</w:t>
      </w:r>
      <w:r>
        <w:rPr>
          <w:rFonts w:asciiTheme="minorHAnsi" w:hAnsiTheme="minorHAnsi"/>
          <w:sz w:val="22"/>
          <w:szCs w:val="22"/>
        </w:rPr>
        <w:t>t</w:t>
      </w:r>
      <w:r w:rsidR="001F068E" w:rsidRPr="00184DAE">
        <w:rPr>
          <w:rFonts w:asciiTheme="minorHAnsi" w:hAnsiTheme="minorHAnsi"/>
          <w:sz w:val="22"/>
          <w:szCs w:val="22"/>
        </w:rPr>
        <w:t xml:space="preserve"> </w:t>
      </w:r>
      <w:r>
        <w:rPr>
          <w:rFonts w:asciiTheme="minorHAnsi" w:hAnsiTheme="minorHAnsi"/>
          <w:sz w:val="22"/>
          <w:szCs w:val="22"/>
        </w:rPr>
        <w:t xml:space="preserve">which is part of relationships education, health education or other </w:t>
      </w:r>
      <w:r w:rsidR="001F068E" w:rsidRPr="00184DAE">
        <w:rPr>
          <w:rFonts w:asciiTheme="minorHAnsi" w:hAnsiTheme="minorHAnsi"/>
          <w:sz w:val="22"/>
          <w:szCs w:val="22"/>
        </w:rPr>
        <w:t xml:space="preserve">National Curriculum </w:t>
      </w:r>
      <w:r>
        <w:rPr>
          <w:rFonts w:asciiTheme="minorHAnsi" w:hAnsiTheme="minorHAnsi"/>
          <w:sz w:val="22"/>
          <w:szCs w:val="22"/>
        </w:rPr>
        <w:t xml:space="preserve">subjects </w:t>
      </w:r>
      <w:r w:rsidR="001F068E" w:rsidRPr="00184DAE">
        <w:rPr>
          <w:rFonts w:asciiTheme="minorHAnsi" w:hAnsiTheme="minorHAnsi"/>
          <w:sz w:val="22"/>
          <w:szCs w:val="22"/>
        </w:rPr>
        <w:t xml:space="preserve">(such as biological aspects of human growth and reproduction within National Curriculum </w:t>
      </w:r>
      <w:r>
        <w:rPr>
          <w:rFonts w:asciiTheme="minorHAnsi" w:hAnsiTheme="minorHAnsi"/>
          <w:sz w:val="22"/>
          <w:szCs w:val="22"/>
        </w:rPr>
        <w:t>s</w:t>
      </w:r>
      <w:r w:rsidR="001F068E" w:rsidRPr="00184DAE">
        <w:rPr>
          <w:rFonts w:asciiTheme="minorHAnsi" w:hAnsiTheme="minorHAnsi"/>
          <w:sz w:val="22"/>
          <w:szCs w:val="22"/>
        </w:rPr>
        <w:t>cience).</w:t>
      </w:r>
      <w:r w:rsidR="00FB70E9">
        <w:rPr>
          <w:rFonts w:asciiTheme="minorHAnsi" w:hAnsiTheme="minorHAnsi"/>
          <w:sz w:val="22"/>
          <w:szCs w:val="22"/>
        </w:rPr>
        <w:t xml:space="preserve"> </w:t>
      </w:r>
    </w:p>
    <w:p w14:paraId="5EE7B676" w14:textId="150BB9D4" w:rsidR="001F068E" w:rsidRPr="00184DAE" w:rsidRDefault="00233971" w:rsidP="00A925F5">
      <w:pPr>
        <w:shd w:val="clear" w:color="auto" w:fill="EAF1DD" w:themeFill="accent3" w:themeFillTint="33"/>
        <w:spacing w:after="120"/>
        <w:rPr>
          <w:rFonts w:asciiTheme="minorHAnsi" w:hAnsiTheme="minorHAnsi"/>
          <w:sz w:val="22"/>
          <w:szCs w:val="22"/>
        </w:rPr>
      </w:pPr>
      <w:r>
        <w:rPr>
          <w:rFonts w:asciiTheme="minorHAnsi" w:hAnsiTheme="minorHAnsi"/>
          <w:sz w:val="22"/>
          <w:szCs w:val="22"/>
        </w:rPr>
        <w:t>It</w:t>
      </w:r>
      <w:r w:rsidR="00FB70E9">
        <w:rPr>
          <w:rFonts w:asciiTheme="minorHAnsi" w:hAnsiTheme="minorHAnsi"/>
          <w:sz w:val="22"/>
          <w:szCs w:val="22"/>
        </w:rPr>
        <w:t xml:space="preserve"> is recommended that </w:t>
      </w:r>
      <w:r>
        <w:rPr>
          <w:rFonts w:asciiTheme="minorHAnsi" w:hAnsiTheme="minorHAnsi"/>
          <w:sz w:val="22"/>
          <w:szCs w:val="22"/>
        </w:rPr>
        <w:t>parents and carers</w:t>
      </w:r>
      <w:r w:rsidR="00FB70E9">
        <w:rPr>
          <w:rFonts w:asciiTheme="minorHAnsi" w:hAnsiTheme="minorHAnsi"/>
          <w:sz w:val="22"/>
          <w:szCs w:val="22"/>
        </w:rPr>
        <w:t xml:space="preserve"> arrange to meet with the relevant member of school staff to discuss this.</w:t>
      </w:r>
    </w:p>
    <w:p w14:paraId="7A4FA355" w14:textId="71C0AF72" w:rsidR="001F068E" w:rsidRPr="004C1B23" w:rsidRDefault="001F068E" w:rsidP="001F068E">
      <w:pPr>
        <w:shd w:val="clear" w:color="auto" w:fill="76923C" w:themeFill="accent3" w:themeFillShade="BF"/>
        <w:rPr>
          <w:rFonts w:asciiTheme="minorHAnsi" w:hAnsiTheme="minorHAnsi"/>
          <w:b/>
          <w:color w:val="FFFFFF" w:themeColor="background1"/>
          <w:sz w:val="22"/>
          <w:szCs w:val="22"/>
        </w:rPr>
      </w:pPr>
      <w:r w:rsidRPr="004C1B23">
        <w:rPr>
          <w:rFonts w:asciiTheme="minorHAnsi" w:hAnsiTheme="minorHAnsi"/>
          <w:b/>
          <w:color w:val="FFFFFF" w:themeColor="background1"/>
          <w:sz w:val="22"/>
          <w:szCs w:val="22"/>
        </w:rPr>
        <w:t xml:space="preserve">The </w:t>
      </w:r>
      <w:r>
        <w:rPr>
          <w:rFonts w:asciiTheme="minorHAnsi" w:hAnsiTheme="minorHAnsi"/>
          <w:b/>
          <w:color w:val="FFFFFF" w:themeColor="background1"/>
          <w:sz w:val="22"/>
          <w:szCs w:val="22"/>
        </w:rPr>
        <w:t>RSE</w:t>
      </w:r>
      <w:r w:rsidRPr="004C1B23">
        <w:rPr>
          <w:rFonts w:asciiTheme="minorHAnsi" w:hAnsiTheme="minorHAnsi"/>
          <w:b/>
          <w:color w:val="FFFFFF" w:themeColor="background1"/>
          <w:sz w:val="22"/>
          <w:szCs w:val="22"/>
        </w:rPr>
        <w:t xml:space="preserve"> curriculum within PSHE</w:t>
      </w:r>
      <w:r w:rsidR="00767E01">
        <w:rPr>
          <w:rFonts w:asciiTheme="minorHAnsi" w:hAnsiTheme="minorHAnsi"/>
          <w:b/>
          <w:color w:val="FFFFFF" w:themeColor="background1"/>
          <w:sz w:val="22"/>
          <w:szCs w:val="22"/>
        </w:rPr>
        <w:t xml:space="preserve"> education</w:t>
      </w:r>
    </w:p>
    <w:p w14:paraId="341C74FC" w14:textId="0D60D5C5" w:rsidR="001F068E" w:rsidRPr="00184DAE" w:rsidRDefault="001F068E" w:rsidP="00A925F5">
      <w:pPr>
        <w:shd w:val="clear" w:color="auto" w:fill="EAF1DD" w:themeFill="accent3" w:themeFillTint="33"/>
        <w:spacing w:after="120"/>
        <w:rPr>
          <w:rFonts w:asciiTheme="minorHAnsi" w:hAnsiTheme="minorHAnsi"/>
          <w:sz w:val="22"/>
          <w:szCs w:val="22"/>
        </w:rPr>
      </w:pPr>
      <w:r w:rsidRPr="00184DAE">
        <w:rPr>
          <w:rFonts w:asciiTheme="minorHAnsi" w:hAnsiTheme="minorHAnsi"/>
          <w:sz w:val="22"/>
          <w:szCs w:val="22"/>
        </w:rPr>
        <w:t xml:space="preserve">See </w:t>
      </w:r>
      <w:r w:rsidR="00385E20">
        <w:rPr>
          <w:rFonts w:asciiTheme="minorHAnsi" w:hAnsiTheme="minorHAnsi"/>
          <w:sz w:val="22"/>
          <w:szCs w:val="22"/>
        </w:rPr>
        <w:t>A</w:t>
      </w:r>
      <w:r w:rsidR="00767E01">
        <w:rPr>
          <w:rFonts w:asciiTheme="minorHAnsi" w:hAnsiTheme="minorHAnsi"/>
          <w:sz w:val="22"/>
          <w:szCs w:val="22"/>
        </w:rPr>
        <w:t>ppendix</w:t>
      </w:r>
      <w:r w:rsidRPr="00184DAE">
        <w:rPr>
          <w:rFonts w:asciiTheme="minorHAnsi" w:hAnsiTheme="minorHAnsi"/>
          <w:sz w:val="22"/>
          <w:szCs w:val="22"/>
        </w:rPr>
        <w:t xml:space="preserve"> </w:t>
      </w:r>
      <w:r w:rsidR="00767E01">
        <w:rPr>
          <w:rFonts w:asciiTheme="minorHAnsi" w:hAnsiTheme="minorHAnsi"/>
          <w:sz w:val="22"/>
          <w:szCs w:val="22"/>
        </w:rPr>
        <w:t xml:space="preserve">1 </w:t>
      </w:r>
      <w:r w:rsidRPr="00184DAE">
        <w:rPr>
          <w:rFonts w:asciiTheme="minorHAnsi" w:hAnsiTheme="minorHAnsi"/>
          <w:sz w:val="22"/>
          <w:szCs w:val="22"/>
        </w:rPr>
        <w:t xml:space="preserve">for the </w:t>
      </w:r>
      <w:r w:rsidR="00385E20">
        <w:rPr>
          <w:rFonts w:asciiTheme="minorHAnsi" w:hAnsiTheme="minorHAnsi"/>
          <w:sz w:val="22"/>
          <w:szCs w:val="22"/>
        </w:rPr>
        <w:t>summary of what is in our</w:t>
      </w:r>
      <w:r w:rsidRPr="00184DAE">
        <w:rPr>
          <w:rFonts w:asciiTheme="minorHAnsi" w:hAnsiTheme="minorHAnsi"/>
          <w:sz w:val="22"/>
          <w:szCs w:val="22"/>
        </w:rPr>
        <w:t xml:space="preserve"> </w:t>
      </w:r>
      <w:r>
        <w:rPr>
          <w:rFonts w:asciiTheme="minorHAnsi" w:hAnsiTheme="minorHAnsi"/>
          <w:sz w:val="22"/>
          <w:szCs w:val="22"/>
        </w:rPr>
        <w:t>RSE</w:t>
      </w:r>
      <w:r w:rsidRPr="00184DAE">
        <w:rPr>
          <w:rFonts w:asciiTheme="minorHAnsi" w:hAnsiTheme="minorHAnsi"/>
          <w:sz w:val="22"/>
          <w:szCs w:val="22"/>
        </w:rPr>
        <w:t xml:space="preserve"> curriculum.</w:t>
      </w:r>
    </w:p>
    <w:p w14:paraId="42C0ABE2" w14:textId="77777777" w:rsidR="001F068E" w:rsidRPr="004C1B23" w:rsidRDefault="001F068E" w:rsidP="001F068E">
      <w:pPr>
        <w:shd w:val="clear" w:color="auto" w:fill="76923C" w:themeFill="accent3" w:themeFillShade="BF"/>
        <w:rPr>
          <w:rFonts w:asciiTheme="minorHAnsi" w:hAnsiTheme="minorHAnsi"/>
          <w:b/>
          <w:color w:val="FFFFFF" w:themeColor="background1"/>
          <w:sz w:val="22"/>
          <w:szCs w:val="22"/>
        </w:rPr>
      </w:pPr>
      <w:r w:rsidRPr="004C1B23">
        <w:rPr>
          <w:rFonts w:asciiTheme="minorHAnsi" w:hAnsiTheme="minorHAnsi"/>
          <w:b/>
          <w:color w:val="FFFFFF" w:themeColor="background1"/>
          <w:sz w:val="22"/>
          <w:szCs w:val="22"/>
        </w:rPr>
        <w:t>Visiting speakers</w:t>
      </w:r>
    </w:p>
    <w:p w14:paraId="24DEC3FC" w14:textId="2A74492E" w:rsidR="001F068E" w:rsidRPr="00184DAE" w:rsidRDefault="001F068E" w:rsidP="00A925F5">
      <w:pPr>
        <w:shd w:val="clear" w:color="auto" w:fill="EAF1DD" w:themeFill="accent3" w:themeFillTint="33"/>
        <w:spacing w:after="120"/>
        <w:rPr>
          <w:rFonts w:asciiTheme="minorHAnsi" w:hAnsiTheme="minorHAnsi"/>
          <w:sz w:val="22"/>
          <w:szCs w:val="22"/>
        </w:rPr>
      </w:pPr>
      <w:r w:rsidRPr="00184DAE">
        <w:rPr>
          <w:rFonts w:asciiTheme="minorHAnsi" w:hAnsiTheme="minorHAnsi"/>
          <w:sz w:val="22"/>
          <w:szCs w:val="22"/>
        </w:rPr>
        <w:t xml:space="preserve">Visiting speakers are briefed by the appropriate member of staff about the level of pupil awareness; ground </w:t>
      </w:r>
      <w:r w:rsidR="00233971">
        <w:rPr>
          <w:rFonts w:asciiTheme="minorHAnsi" w:hAnsiTheme="minorHAnsi"/>
          <w:sz w:val="22"/>
          <w:szCs w:val="22"/>
        </w:rPr>
        <w:t xml:space="preserve">rules of the class; the context and </w:t>
      </w:r>
      <w:r w:rsidRPr="00184DAE">
        <w:rPr>
          <w:rFonts w:asciiTheme="minorHAnsi" w:hAnsiTheme="minorHAnsi"/>
          <w:sz w:val="22"/>
          <w:szCs w:val="22"/>
        </w:rPr>
        <w:t>purpose of the visit</w:t>
      </w:r>
      <w:r w:rsidR="00233971">
        <w:rPr>
          <w:rFonts w:asciiTheme="minorHAnsi" w:hAnsiTheme="minorHAnsi"/>
          <w:sz w:val="22"/>
          <w:szCs w:val="22"/>
        </w:rPr>
        <w:t>,</w:t>
      </w:r>
      <w:r w:rsidRPr="00184DAE">
        <w:rPr>
          <w:rFonts w:asciiTheme="minorHAnsi" w:hAnsiTheme="minorHAnsi"/>
          <w:sz w:val="22"/>
          <w:szCs w:val="22"/>
        </w:rPr>
        <w:t xml:space="preserve"> what pupils know and what they need to know. Visiting speakers are given a summary of the school </w:t>
      </w:r>
      <w:r>
        <w:rPr>
          <w:rFonts w:asciiTheme="minorHAnsi" w:hAnsiTheme="minorHAnsi"/>
          <w:sz w:val="22"/>
          <w:szCs w:val="22"/>
        </w:rPr>
        <w:t>RSE</w:t>
      </w:r>
      <w:r w:rsidRPr="00184DAE">
        <w:rPr>
          <w:rFonts w:asciiTheme="minorHAnsi" w:hAnsiTheme="minorHAnsi"/>
          <w:sz w:val="22"/>
          <w:szCs w:val="22"/>
        </w:rPr>
        <w:t xml:space="preserve"> policy, together with the </w:t>
      </w:r>
      <w:r>
        <w:rPr>
          <w:rFonts w:asciiTheme="minorHAnsi" w:hAnsiTheme="minorHAnsi"/>
          <w:sz w:val="22"/>
          <w:szCs w:val="22"/>
        </w:rPr>
        <w:t>RSE</w:t>
      </w:r>
      <w:r w:rsidRPr="00184DAE">
        <w:rPr>
          <w:rFonts w:asciiTheme="minorHAnsi" w:hAnsiTheme="minorHAnsi"/>
          <w:sz w:val="22"/>
          <w:szCs w:val="22"/>
        </w:rPr>
        <w:t xml:space="preserve"> curriculum</w:t>
      </w:r>
      <w:r w:rsidR="00233971">
        <w:rPr>
          <w:rFonts w:asciiTheme="minorHAnsi" w:hAnsiTheme="minorHAnsi"/>
          <w:sz w:val="22"/>
          <w:szCs w:val="22"/>
        </w:rPr>
        <w:t>,</w:t>
      </w:r>
      <w:r w:rsidRPr="00184DAE">
        <w:rPr>
          <w:rFonts w:asciiTheme="minorHAnsi" w:hAnsiTheme="minorHAnsi"/>
          <w:sz w:val="22"/>
          <w:szCs w:val="22"/>
        </w:rPr>
        <w:t xml:space="preserve"> which they are expected to follow.</w:t>
      </w:r>
    </w:p>
    <w:p w14:paraId="00D2A159" w14:textId="08DDE57B" w:rsidR="00A51B6C" w:rsidRDefault="00A51B6C">
      <w:pPr>
        <w:rPr>
          <w:rFonts w:asciiTheme="minorHAnsi" w:hAnsiTheme="minorHAnsi"/>
          <w:b/>
          <w:color w:val="FFFFFF" w:themeColor="background1"/>
          <w:sz w:val="22"/>
          <w:szCs w:val="22"/>
        </w:rPr>
        <w:sectPr w:rsidR="00A51B6C" w:rsidSect="00090AEB">
          <w:headerReference w:type="first" r:id="rId13"/>
          <w:pgSz w:w="11906" w:h="16838" w:code="9"/>
          <w:pgMar w:top="1134" w:right="1440" w:bottom="1134" w:left="1440" w:header="709" w:footer="709" w:gutter="0"/>
          <w:cols w:space="708"/>
          <w:titlePg/>
          <w:docGrid w:linePitch="381"/>
        </w:sectPr>
      </w:pPr>
    </w:p>
    <w:p w14:paraId="64E3D048" w14:textId="7D7C0AF5" w:rsidR="00812738" w:rsidRPr="00812738" w:rsidRDefault="00D34127" w:rsidP="00812738">
      <w:pPr>
        <w:tabs>
          <w:tab w:val="center" w:pos="4513"/>
        </w:tabs>
        <w:rPr>
          <w:rFonts w:asciiTheme="minorHAnsi" w:hAnsiTheme="minorHAnsi" w:cs="Arial"/>
          <w:b/>
          <w:bCs/>
          <w:iCs/>
          <w:color w:val="984806" w:themeColor="accent6" w:themeShade="80"/>
          <w:sz w:val="32"/>
        </w:rPr>
      </w:pPr>
      <w:r>
        <w:rPr>
          <w:rFonts w:asciiTheme="minorHAnsi" w:hAnsiTheme="minorHAnsi" w:cs="Arial"/>
          <w:b/>
          <w:bCs/>
          <w:iCs/>
          <w:color w:val="984806" w:themeColor="accent6" w:themeShade="80"/>
          <w:sz w:val="32"/>
        </w:rPr>
        <w:lastRenderedPageBreak/>
        <w:t xml:space="preserve">Moreland </w:t>
      </w:r>
      <w:r w:rsidR="00385E20">
        <w:rPr>
          <w:rFonts w:asciiTheme="minorHAnsi" w:hAnsiTheme="minorHAnsi" w:cs="Arial"/>
          <w:b/>
          <w:bCs/>
          <w:iCs/>
          <w:color w:val="984806" w:themeColor="accent6" w:themeShade="80"/>
          <w:sz w:val="32"/>
        </w:rPr>
        <w:t xml:space="preserve">Primary </w:t>
      </w:r>
      <w:r w:rsidR="003828AF">
        <w:rPr>
          <w:rFonts w:asciiTheme="minorHAnsi" w:hAnsiTheme="minorHAnsi" w:cs="Arial"/>
          <w:b/>
          <w:bCs/>
          <w:iCs/>
          <w:color w:val="984806" w:themeColor="accent6" w:themeShade="80"/>
          <w:sz w:val="32"/>
        </w:rPr>
        <w:t xml:space="preserve">and St Luke’s </w:t>
      </w:r>
      <w:r>
        <w:rPr>
          <w:rFonts w:asciiTheme="minorHAnsi" w:hAnsiTheme="minorHAnsi" w:cs="Arial"/>
          <w:b/>
          <w:bCs/>
          <w:iCs/>
          <w:color w:val="984806" w:themeColor="accent6" w:themeShade="80"/>
          <w:sz w:val="32"/>
        </w:rPr>
        <w:t>Primary</w:t>
      </w:r>
      <w:r w:rsidR="003828AF">
        <w:rPr>
          <w:rFonts w:asciiTheme="minorHAnsi" w:hAnsiTheme="minorHAnsi" w:cs="Arial"/>
          <w:b/>
          <w:bCs/>
          <w:iCs/>
          <w:color w:val="984806" w:themeColor="accent6" w:themeShade="80"/>
          <w:sz w:val="32"/>
        </w:rPr>
        <w:t xml:space="preserve"> (“the Federation”</w:t>
      </w:r>
      <w:r w:rsidR="00385E20">
        <w:rPr>
          <w:rFonts w:asciiTheme="minorHAnsi" w:hAnsiTheme="minorHAnsi" w:cs="Arial"/>
          <w:b/>
          <w:bCs/>
          <w:iCs/>
          <w:color w:val="984806" w:themeColor="accent6" w:themeShade="80"/>
          <w:sz w:val="32"/>
        </w:rPr>
        <w:t>)</w:t>
      </w:r>
    </w:p>
    <w:p w14:paraId="1E944D81" w14:textId="77777777" w:rsidR="00812738" w:rsidRDefault="00812738" w:rsidP="00D739B2">
      <w:pPr>
        <w:tabs>
          <w:tab w:val="center" w:pos="4513"/>
        </w:tabs>
        <w:rPr>
          <w:rFonts w:asciiTheme="minorHAnsi" w:hAnsiTheme="minorHAnsi" w:cs="Arial"/>
          <w:b/>
          <w:bCs/>
          <w:iCs/>
          <w:color w:val="984806" w:themeColor="accent6" w:themeShade="80"/>
          <w:sz w:val="32"/>
        </w:rPr>
      </w:pPr>
    </w:p>
    <w:p w14:paraId="13E61A52" w14:textId="4A9027AA" w:rsidR="00812738" w:rsidRPr="00812738" w:rsidRDefault="00812738" w:rsidP="00812738">
      <w:pPr>
        <w:tabs>
          <w:tab w:val="center" w:pos="4513"/>
        </w:tabs>
        <w:rPr>
          <w:rFonts w:asciiTheme="minorHAnsi" w:hAnsiTheme="minorHAnsi" w:cs="Arial"/>
          <w:bCs/>
          <w:iCs/>
          <w:color w:val="984806" w:themeColor="accent6" w:themeShade="80"/>
          <w:sz w:val="24"/>
        </w:rPr>
      </w:pPr>
      <w:r w:rsidRPr="00812738">
        <w:rPr>
          <w:rFonts w:asciiTheme="minorHAnsi" w:hAnsiTheme="minorHAnsi" w:cs="Arial"/>
          <w:b/>
          <w:bCs/>
          <w:iCs/>
          <w:color w:val="984806" w:themeColor="accent6" w:themeShade="80"/>
          <w:sz w:val="24"/>
        </w:rPr>
        <w:t xml:space="preserve">Date: </w:t>
      </w:r>
      <w:r>
        <w:rPr>
          <w:rFonts w:asciiTheme="minorHAnsi" w:hAnsiTheme="minorHAnsi" w:cs="Arial"/>
          <w:bCs/>
          <w:iCs/>
          <w:color w:val="984806" w:themeColor="accent6" w:themeShade="80"/>
          <w:sz w:val="24"/>
        </w:rPr>
        <w:t xml:space="preserve"> </w:t>
      </w:r>
      <w:r w:rsidR="005D1010">
        <w:rPr>
          <w:rFonts w:asciiTheme="minorHAnsi" w:hAnsiTheme="minorHAnsi" w:cs="Arial"/>
          <w:bCs/>
          <w:iCs/>
          <w:color w:val="984806" w:themeColor="accent6" w:themeShade="80"/>
          <w:sz w:val="24"/>
        </w:rPr>
        <w:t>1</w:t>
      </w:r>
      <w:r w:rsidR="005D1010" w:rsidRPr="005D1010">
        <w:rPr>
          <w:rFonts w:asciiTheme="minorHAnsi" w:hAnsiTheme="minorHAnsi" w:cs="Arial"/>
          <w:bCs/>
          <w:iCs/>
          <w:color w:val="984806" w:themeColor="accent6" w:themeShade="80"/>
          <w:sz w:val="24"/>
          <w:vertAlign w:val="superscript"/>
        </w:rPr>
        <w:t>ST</w:t>
      </w:r>
      <w:r w:rsidR="005D1010">
        <w:rPr>
          <w:rFonts w:asciiTheme="minorHAnsi" w:hAnsiTheme="minorHAnsi" w:cs="Arial"/>
          <w:bCs/>
          <w:iCs/>
          <w:color w:val="984806" w:themeColor="accent6" w:themeShade="80"/>
          <w:sz w:val="24"/>
        </w:rPr>
        <w:t xml:space="preserve"> October 202</w:t>
      </w:r>
      <w:r w:rsidR="0011489B">
        <w:rPr>
          <w:rFonts w:asciiTheme="minorHAnsi" w:hAnsiTheme="minorHAnsi" w:cs="Arial"/>
          <w:bCs/>
          <w:iCs/>
          <w:color w:val="984806" w:themeColor="accent6" w:themeShade="80"/>
          <w:sz w:val="24"/>
        </w:rPr>
        <w:t>2</w:t>
      </w:r>
    </w:p>
    <w:p w14:paraId="7D8C8657" w14:textId="46F8BB04" w:rsidR="00812738" w:rsidRPr="00812738" w:rsidRDefault="00812738" w:rsidP="00812738">
      <w:pPr>
        <w:tabs>
          <w:tab w:val="center" w:pos="4513"/>
        </w:tabs>
        <w:rPr>
          <w:rFonts w:asciiTheme="minorHAnsi" w:hAnsiTheme="minorHAnsi" w:cs="Arial"/>
          <w:b/>
          <w:bCs/>
          <w:iCs/>
          <w:color w:val="984806" w:themeColor="accent6" w:themeShade="80"/>
          <w:sz w:val="24"/>
        </w:rPr>
      </w:pPr>
      <w:r w:rsidRPr="00812738">
        <w:rPr>
          <w:rFonts w:asciiTheme="minorHAnsi" w:hAnsiTheme="minorHAnsi" w:cs="Arial"/>
          <w:b/>
          <w:bCs/>
          <w:iCs/>
          <w:color w:val="984806" w:themeColor="accent6" w:themeShade="80"/>
          <w:sz w:val="24"/>
        </w:rPr>
        <w:t xml:space="preserve">Date to be reviewed: </w:t>
      </w:r>
      <w:r w:rsidR="00BC0B70">
        <w:rPr>
          <w:rFonts w:asciiTheme="minorHAnsi" w:hAnsiTheme="minorHAnsi" w:cs="Arial"/>
          <w:bCs/>
          <w:iCs/>
          <w:sz w:val="24"/>
        </w:rPr>
        <w:t>Annually</w:t>
      </w:r>
    </w:p>
    <w:p w14:paraId="47446ACF" w14:textId="6C2D563E" w:rsidR="00812738" w:rsidRDefault="00812738" w:rsidP="00812738">
      <w:pPr>
        <w:tabs>
          <w:tab w:val="center" w:pos="4513"/>
        </w:tabs>
        <w:rPr>
          <w:rFonts w:asciiTheme="minorHAnsi" w:hAnsiTheme="minorHAnsi" w:cs="Arial"/>
          <w:bCs/>
          <w:iCs/>
          <w:sz w:val="24"/>
        </w:rPr>
      </w:pPr>
      <w:r w:rsidRPr="00812738">
        <w:rPr>
          <w:rFonts w:asciiTheme="minorHAnsi" w:hAnsiTheme="minorHAnsi" w:cs="Arial"/>
          <w:b/>
          <w:bCs/>
          <w:iCs/>
          <w:color w:val="984806" w:themeColor="accent6" w:themeShade="80"/>
          <w:sz w:val="24"/>
        </w:rPr>
        <w:t>Approved by</w:t>
      </w:r>
      <w:r>
        <w:rPr>
          <w:rFonts w:asciiTheme="minorHAnsi" w:hAnsiTheme="minorHAnsi" w:cs="Arial"/>
          <w:b/>
          <w:bCs/>
          <w:iCs/>
          <w:color w:val="984806" w:themeColor="accent6" w:themeShade="80"/>
          <w:sz w:val="24"/>
        </w:rPr>
        <w:t xml:space="preserve">: </w:t>
      </w:r>
      <w:r w:rsidRPr="00812738">
        <w:rPr>
          <w:rFonts w:asciiTheme="minorHAnsi" w:hAnsiTheme="minorHAnsi" w:cs="Arial"/>
          <w:b/>
          <w:bCs/>
          <w:iCs/>
          <w:color w:val="984806" w:themeColor="accent6" w:themeShade="80"/>
          <w:sz w:val="24"/>
        </w:rPr>
        <w:t xml:space="preserve"> </w:t>
      </w:r>
      <w:r w:rsidR="003828AF">
        <w:rPr>
          <w:rFonts w:asciiTheme="minorHAnsi" w:hAnsiTheme="minorHAnsi" w:cs="Arial"/>
          <w:bCs/>
          <w:iCs/>
          <w:sz w:val="24"/>
        </w:rPr>
        <w:t xml:space="preserve">the Federation’s </w:t>
      </w:r>
      <w:r w:rsidR="00D34127">
        <w:rPr>
          <w:rFonts w:asciiTheme="minorHAnsi" w:hAnsiTheme="minorHAnsi" w:cs="Arial"/>
          <w:bCs/>
          <w:iCs/>
          <w:sz w:val="24"/>
        </w:rPr>
        <w:t>governing body</w:t>
      </w:r>
    </w:p>
    <w:p w14:paraId="225283C8" w14:textId="1E8006AF" w:rsidR="0050349B" w:rsidRPr="00812738" w:rsidRDefault="0050349B" w:rsidP="00812738">
      <w:pPr>
        <w:tabs>
          <w:tab w:val="center" w:pos="4513"/>
        </w:tabs>
        <w:rPr>
          <w:rFonts w:asciiTheme="minorHAnsi" w:hAnsiTheme="minorHAnsi" w:cs="Arial"/>
          <w:b/>
          <w:bCs/>
          <w:iCs/>
          <w:color w:val="984806" w:themeColor="accent6" w:themeShade="80"/>
          <w:sz w:val="24"/>
        </w:rPr>
      </w:pPr>
      <w:r>
        <w:rPr>
          <w:rFonts w:asciiTheme="minorHAnsi" w:hAnsiTheme="minorHAnsi" w:cs="Arial"/>
          <w:bCs/>
          <w:iCs/>
          <w:sz w:val="24"/>
        </w:rPr>
        <w:t>Person</w:t>
      </w:r>
      <w:r w:rsidR="00AB0524">
        <w:rPr>
          <w:rFonts w:asciiTheme="minorHAnsi" w:hAnsiTheme="minorHAnsi" w:cs="Arial"/>
          <w:bCs/>
          <w:iCs/>
          <w:sz w:val="24"/>
        </w:rPr>
        <w:t>(s)</w:t>
      </w:r>
      <w:r>
        <w:rPr>
          <w:rFonts w:asciiTheme="minorHAnsi" w:hAnsiTheme="minorHAnsi" w:cs="Arial"/>
          <w:bCs/>
          <w:iCs/>
          <w:sz w:val="24"/>
        </w:rPr>
        <w:t xml:space="preserve"> Responsible for Reviewing Policy: Ruth Punter/Lisa Harrington</w:t>
      </w:r>
    </w:p>
    <w:p w14:paraId="0E27B00A" w14:textId="77777777" w:rsidR="00E36BF3" w:rsidRPr="00184DAE" w:rsidRDefault="00E36BF3" w:rsidP="001211B9">
      <w:pPr>
        <w:rPr>
          <w:rFonts w:asciiTheme="minorHAnsi" w:hAnsiTheme="minorHAnsi" w:cs="Arial"/>
          <w:b/>
          <w:bCs/>
          <w:iCs/>
          <w:sz w:val="22"/>
          <w:szCs w:val="22"/>
        </w:rPr>
      </w:pPr>
    </w:p>
    <w:p w14:paraId="6ECD72F2" w14:textId="6AEFF2F1" w:rsidR="00B07173" w:rsidRPr="007164C2" w:rsidRDefault="001211B9" w:rsidP="007164C2">
      <w:pPr>
        <w:shd w:val="clear" w:color="auto" w:fill="984806" w:themeFill="accent6" w:themeFillShade="80"/>
        <w:spacing w:before="120" w:after="120"/>
        <w:rPr>
          <w:rFonts w:asciiTheme="minorHAnsi" w:hAnsiTheme="minorHAnsi" w:cs="Arial"/>
          <w:b/>
          <w:bCs/>
          <w:iCs/>
          <w:color w:val="FFFFFF" w:themeColor="background1"/>
          <w:sz w:val="24"/>
          <w:szCs w:val="22"/>
        </w:rPr>
      </w:pPr>
      <w:r w:rsidRPr="007164C2">
        <w:rPr>
          <w:rFonts w:asciiTheme="minorHAnsi" w:hAnsiTheme="minorHAnsi" w:cs="Arial"/>
          <w:b/>
          <w:bCs/>
          <w:iCs/>
          <w:color w:val="FFFFFF" w:themeColor="background1"/>
          <w:sz w:val="24"/>
          <w:szCs w:val="22"/>
        </w:rPr>
        <w:t>P</w:t>
      </w:r>
      <w:r w:rsidR="00321101" w:rsidRPr="007164C2">
        <w:rPr>
          <w:rFonts w:asciiTheme="minorHAnsi" w:hAnsiTheme="minorHAnsi" w:cs="Arial"/>
          <w:b/>
          <w:bCs/>
          <w:iCs/>
          <w:color w:val="FFFFFF" w:themeColor="background1"/>
          <w:sz w:val="24"/>
          <w:szCs w:val="22"/>
        </w:rPr>
        <w:t xml:space="preserve">urpose of </w:t>
      </w:r>
      <w:r w:rsidRPr="007164C2">
        <w:rPr>
          <w:rFonts w:asciiTheme="minorHAnsi" w:hAnsiTheme="minorHAnsi" w:cs="Arial"/>
          <w:b/>
          <w:bCs/>
          <w:iCs/>
          <w:color w:val="FFFFFF" w:themeColor="background1"/>
          <w:sz w:val="24"/>
          <w:szCs w:val="22"/>
        </w:rPr>
        <w:t xml:space="preserve">the </w:t>
      </w:r>
      <w:r w:rsidR="00AB463E" w:rsidRPr="007164C2">
        <w:rPr>
          <w:rFonts w:asciiTheme="minorHAnsi" w:hAnsiTheme="minorHAnsi" w:cs="Arial"/>
          <w:b/>
          <w:bCs/>
          <w:iCs/>
          <w:color w:val="FFFFFF" w:themeColor="background1"/>
          <w:sz w:val="24"/>
          <w:szCs w:val="22"/>
        </w:rPr>
        <w:t>RSE</w:t>
      </w:r>
      <w:r w:rsidRPr="007164C2">
        <w:rPr>
          <w:rFonts w:asciiTheme="minorHAnsi" w:hAnsiTheme="minorHAnsi" w:cs="Arial"/>
          <w:b/>
          <w:bCs/>
          <w:iCs/>
          <w:color w:val="FFFFFF" w:themeColor="background1"/>
          <w:sz w:val="24"/>
          <w:szCs w:val="22"/>
        </w:rPr>
        <w:t xml:space="preserve"> </w:t>
      </w:r>
      <w:r w:rsidR="00321101" w:rsidRPr="007164C2">
        <w:rPr>
          <w:rFonts w:asciiTheme="minorHAnsi" w:hAnsiTheme="minorHAnsi" w:cs="Arial"/>
          <w:b/>
          <w:bCs/>
          <w:iCs/>
          <w:color w:val="FFFFFF" w:themeColor="background1"/>
          <w:sz w:val="24"/>
          <w:szCs w:val="22"/>
        </w:rPr>
        <w:t>policy</w:t>
      </w:r>
    </w:p>
    <w:p w14:paraId="13E34DF4" w14:textId="4CCA3CEC" w:rsidR="00641BC1" w:rsidRDefault="00641BC1" w:rsidP="00090AEB">
      <w:pPr>
        <w:pStyle w:val="Title"/>
        <w:shd w:val="clear" w:color="auto" w:fill="FDE9D9" w:themeFill="accent6" w:themeFillTint="33"/>
        <w:spacing w:after="120" w:line="240" w:lineRule="auto"/>
        <w:jc w:val="left"/>
        <w:rPr>
          <w:rFonts w:asciiTheme="minorHAnsi" w:hAnsiTheme="minorHAnsi"/>
          <w:b w:val="0"/>
          <w:sz w:val="22"/>
          <w:szCs w:val="22"/>
          <w:u w:val="none"/>
          <w:lang w:val="en-GB"/>
        </w:rPr>
      </w:pPr>
      <w:r w:rsidRPr="00090AEB">
        <w:rPr>
          <w:rFonts w:asciiTheme="minorHAnsi" w:hAnsiTheme="minorHAnsi"/>
          <w:b w:val="0"/>
          <w:sz w:val="22"/>
          <w:szCs w:val="22"/>
          <w:u w:val="none"/>
          <w:lang w:val="en-GB" w:eastAsia="en-US"/>
        </w:rPr>
        <w:t xml:space="preserve">This policy </w:t>
      </w:r>
      <w:r w:rsidR="003828AF">
        <w:rPr>
          <w:rFonts w:asciiTheme="minorHAnsi" w:hAnsiTheme="minorHAnsi"/>
          <w:b w:val="0"/>
          <w:sz w:val="22"/>
          <w:szCs w:val="22"/>
          <w:u w:val="none"/>
          <w:lang w:val="en-GB" w:eastAsia="en-US"/>
        </w:rPr>
        <w:t>sets out the Federation</w:t>
      </w:r>
      <w:r w:rsidR="000A6929" w:rsidRPr="00090AEB">
        <w:rPr>
          <w:rFonts w:asciiTheme="minorHAnsi" w:hAnsiTheme="minorHAnsi"/>
          <w:b w:val="0"/>
          <w:sz w:val="22"/>
          <w:szCs w:val="22"/>
          <w:u w:val="none"/>
          <w:lang w:val="en-GB" w:eastAsia="en-US"/>
        </w:rPr>
        <w:t xml:space="preserve">’s approach to relationships and sex education and </w:t>
      </w:r>
      <w:r w:rsidRPr="00090AEB">
        <w:rPr>
          <w:rFonts w:asciiTheme="minorHAnsi" w:hAnsiTheme="minorHAnsi"/>
          <w:b w:val="0"/>
          <w:sz w:val="22"/>
          <w:szCs w:val="22"/>
          <w:u w:val="none"/>
          <w:lang w:val="en-GB" w:eastAsia="en-US"/>
        </w:rPr>
        <w:t xml:space="preserve">acts as the school’s central reference point to inform school staff, </w:t>
      </w:r>
      <w:r w:rsidR="00233971">
        <w:rPr>
          <w:rFonts w:asciiTheme="minorHAnsi" w:hAnsiTheme="minorHAnsi"/>
          <w:b w:val="0"/>
          <w:sz w:val="22"/>
          <w:szCs w:val="22"/>
          <w:u w:val="none"/>
          <w:lang w:val="en-GB" w:eastAsia="en-US"/>
        </w:rPr>
        <w:t>parents and carers</w:t>
      </w:r>
      <w:r w:rsidRPr="00090AEB">
        <w:rPr>
          <w:rFonts w:asciiTheme="minorHAnsi" w:hAnsiTheme="minorHAnsi"/>
          <w:b w:val="0"/>
          <w:sz w:val="22"/>
          <w:szCs w:val="22"/>
          <w:u w:val="none"/>
          <w:lang w:val="en-GB" w:eastAsia="en-US"/>
        </w:rPr>
        <w:t>, health professionals and visiting speakers of the school’s approach to RSE within personal, social, health and economic (PSHE) education</w:t>
      </w:r>
      <w:r w:rsidRPr="00ED6F46">
        <w:rPr>
          <w:rFonts w:asciiTheme="minorHAnsi" w:hAnsiTheme="minorHAnsi"/>
          <w:b w:val="0"/>
          <w:sz w:val="22"/>
          <w:szCs w:val="22"/>
          <w:u w:val="none"/>
          <w:lang w:val="en-GB"/>
        </w:rPr>
        <w:t>.</w:t>
      </w:r>
    </w:p>
    <w:p w14:paraId="1A07B8EE" w14:textId="2A7DFE2D" w:rsidR="00E42AFA" w:rsidRPr="00090AEB" w:rsidRDefault="003828AF" w:rsidP="00090AEB">
      <w:pPr>
        <w:pStyle w:val="Title"/>
        <w:shd w:val="clear" w:color="auto" w:fill="FDE9D9" w:themeFill="accent6" w:themeFillTint="33"/>
        <w:spacing w:after="120" w:line="240" w:lineRule="auto"/>
        <w:jc w:val="left"/>
        <w:rPr>
          <w:rFonts w:asciiTheme="minorHAnsi" w:hAnsiTheme="minorHAnsi"/>
          <w:b w:val="0"/>
          <w:color w:val="632423"/>
          <w:sz w:val="22"/>
          <w:szCs w:val="22"/>
          <w:u w:val="none"/>
        </w:rPr>
      </w:pPr>
      <w:r>
        <w:rPr>
          <w:rFonts w:asciiTheme="minorHAnsi" w:hAnsiTheme="minorHAnsi"/>
          <w:b w:val="0"/>
          <w:sz w:val="22"/>
          <w:szCs w:val="22"/>
          <w:u w:val="none"/>
          <w:lang w:val="en-GB"/>
        </w:rPr>
        <w:t xml:space="preserve">It is available on both school’s </w:t>
      </w:r>
      <w:r w:rsidR="00E42AFA">
        <w:rPr>
          <w:rFonts w:asciiTheme="minorHAnsi" w:hAnsiTheme="minorHAnsi"/>
          <w:b w:val="0"/>
          <w:sz w:val="22"/>
          <w:szCs w:val="22"/>
          <w:u w:val="none"/>
          <w:lang w:val="en-GB"/>
        </w:rPr>
        <w:t>school website</w:t>
      </w:r>
      <w:r>
        <w:rPr>
          <w:rFonts w:asciiTheme="minorHAnsi" w:hAnsiTheme="minorHAnsi"/>
          <w:b w:val="0"/>
          <w:sz w:val="22"/>
          <w:szCs w:val="22"/>
          <w:u w:val="none"/>
          <w:lang w:val="en-GB"/>
        </w:rPr>
        <w:t>s</w:t>
      </w:r>
      <w:r w:rsidR="00E42AFA">
        <w:rPr>
          <w:rFonts w:asciiTheme="minorHAnsi" w:hAnsiTheme="minorHAnsi"/>
          <w:b w:val="0"/>
          <w:sz w:val="22"/>
          <w:szCs w:val="22"/>
          <w:u w:val="none"/>
          <w:lang w:val="en-GB"/>
        </w:rPr>
        <w:t xml:space="preserve">; copies are </w:t>
      </w:r>
      <w:r>
        <w:rPr>
          <w:rFonts w:asciiTheme="minorHAnsi" w:hAnsiTheme="minorHAnsi"/>
          <w:b w:val="0"/>
          <w:sz w:val="22"/>
          <w:szCs w:val="22"/>
          <w:u w:val="none"/>
          <w:lang w:val="en-GB"/>
        </w:rPr>
        <w:t xml:space="preserve">also available from both </w:t>
      </w:r>
      <w:r w:rsidR="00E42AFA">
        <w:rPr>
          <w:rFonts w:asciiTheme="minorHAnsi" w:hAnsiTheme="minorHAnsi"/>
          <w:b w:val="0"/>
          <w:sz w:val="22"/>
          <w:szCs w:val="22"/>
          <w:u w:val="none"/>
          <w:lang w:val="en-GB"/>
        </w:rPr>
        <w:t>school office</w:t>
      </w:r>
      <w:r>
        <w:rPr>
          <w:rFonts w:asciiTheme="minorHAnsi" w:hAnsiTheme="minorHAnsi"/>
          <w:b w:val="0"/>
          <w:sz w:val="22"/>
          <w:szCs w:val="22"/>
          <w:u w:val="none"/>
          <w:lang w:val="en-GB"/>
        </w:rPr>
        <w:t>s</w:t>
      </w:r>
      <w:r w:rsidR="00E42AFA">
        <w:rPr>
          <w:rFonts w:asciiTheme="minorHAnsi" w:hAnsiTheme="minorHAnsi"/>
          <w:b w:val="0"/>
          <w:sz w:val="22"/>
          <w:szCs w:val="22"/>
          <w:u w:val="none"/>
          <w:lang w:val="en-GB"/>
        </w:rPr>
        <w:t xml:space="preserve">. </w:t>
      </w:r>
    </w:p>
    <w:p w14:paraId="1A222E7B" w14:textId="77777777" w:rsidR="0D5B5750" w:rsidRPr="00090AEB" w:rsidRDefault="0D5B5750" w:rsidP="00090AEB">
      <w:pPr>
        <w:pStyle w:val="Title"/>
        <w:spacing w:line="240" w:lineRule="auto"/>
        <w:jc w:val="left"/>
        <w:rPr>
          <w:rFonts w:asciiTheme="minorHAnsi" w:hAnsiTheme="minorHAnsi"/>
          <w:sz w:val="22"/>
          <w:szCs w:val="22"/>
        </w:rPr>
      </w:pPr>
    </w:p>
    <w:p w14:paraId="1A280DF6" w14:textId="77777777" w:rsidR="000A6929" w:rsidRPr="007164C2" w:rsidRDefault="000A6929" w:rsidP="007164C2">
      <w:pPr>
        <w:shd w:val="clear" w:color="auto" w:fill="984806" w:themeFill="accent6" w:themeFillShade="80"/>
        <w:spacing w:before="120" w:after="120"/>
        <w:rPr>
          <w:rFonts w:asciiTheme="minorHAnsi" w:hAnsiTheme="minorHAnsi" w:cs="Arial"/>
          <w:b/>
          <w:bCs/>
          <w:iCs/>
          <w:color w:val="FFFFFF" w:themeColor="background1"/>
          <w:sz w:val="24"/>
          <w:szCs w:val="22"/>
        </w:rPr>
      </w:pPr>
      <w:r w:rsidRPr="007164C2">
        <w:rPr>
          <w:rFonts w:asciiTheme="minorHAnsi" w:hAnsiTheme="minorHAnsi" w:cs="Arial"/>
          <w:b/>
          <w:bCs/>
          <w:iCs/>
          <w:color w:val="FFFFFF" w:themeColor="background1"/>
          <w:sz w:val="24"/>
          <w:szCs w:val="22"/>
        </w:rPr>
        <w:t>Legislation</w:t>
      </w:r>
    </w:p>
    <w:p w14:paraId="27EAE00C" w14:textId="6B5D04C4" w:rsidR="000A6929" w:rsidRPr="00FE3066" w:rsidRDefault="000A6929" w:rsidP="00090AEB">
      <w:pPr>
        <w:shd w:val="clear" w:color="auto" w:fill="FDE9D9" w:themeFill="accent6" w:themeFillTint="33"/>
        <w:spacing w:after="120"/>
        <w:rPr>
          <w:rFonts w:asciiTheme="minorHAnsi" w:hAnsiTheme="minorHAnsi" w:cstheme="minorHAnsi"/>
          <w:bCs/>
          <w:iCs/>
          <w:sz w:val="22"/>
          <w:szCs w:val="22"/>
        </w:rPr>
      </w:pPr>
      <w:r w:rsidRPr="00FE3066">
        <w:rPr>
          <w:rFonts w:asciiTheme="minorHAnsi" w:hAnsiTheme="minorHAnsi" w:cstheme="minorHAnsi"/>
          <w:bCs/>
          <w:iCs/>
          <w:sz w:val="22"/>
          <w:szCs w:val="22"/>
        </w:rPr>
        <w:t xml:space="preserve">Primary and secondary schools are legally required to have a written policy for Relationships Education and RSE, in line with statutory guidance </w:t>
      </w:r>
      <w:hyperlink r:id="rId14" w:history="1">
        <w:r w:rsidRPr="00FE3066">
          <w:rPr>
            <w:rStyle w:val="Hyperlink"/>
            <w:rFonts w:asciiTheme="minorHAnsi" w:hAnsiTheme="minorHAnsi" w:cstheme="minorHAnsi"/>
            <w:bCs/>
            <w:iCs/>
            <w:sz w:val="22"/>
            <w:szCs w:val="22"/>
          </w:rPr>
          <w:t>Relationships education, relationships and sex education (RSE) and health education</w:t>
        </w:r>
      </w:hyperlink>
      <w:r w:rsidRPr="00FE3066">
        <w:rPr>
          <w:rFonts w:asciiTheme="minorHAnsi" w:hAnsiTheme="minorHAnsi" w:cstheme="minorHAnsi"/>
          <w:bCs/>
          <w:iCs/>
          <w:sz w:val="22"/>
          <w:szCs w:val="22"/>
        </w:rPr>
        <w:t xml:space="preserve"> (</w:t>
      </w:r>
      <w:r w:rsidR="00D4730E" w:rsidRPr="00FE3066">
        <w:rPr>
          <w:rFonts w:asciiTheme="minorHAnsi" w:hAnsiTheme="minorHAnsi" w:cstheme="minorHAnsi"/>
          <w:bCs/>
          <w:iCs/>
          <w:sz w:val="22"/>
          <w:szCs w:val="22"/>
        </w:rPr>
        <w:t>effective from</w:t>
      </w:r>
      <w:r w:rsidRPr="00FE3066">
        <w:rPr>
          <w:rFonts w:asciiTheme="minorHAnsi" w:hAnsiTheme="minorHAnsi" w:cstheme="minorHAnsi"/>
          <w:bCs/>
          <w:iCs/>
          <w:sz w:val="22"/>
          <w:szCs w:val="22"/>
        </w:rPr>
        <w:t xml:space="preserve"> September 2020).</w:t>
      </w:r>
    </w:p>
    <w:p w14:paraId="44EAFD9C" w14:textId="2722DD2A" w:rsidR="000A6929" w:rsidRPr="00FE3066" w:rsidRDefault="00141AB4" w:rsidP="00090AEB">
      <w:pPr>
        <w:shd w:val="clear" w:color="auto" w:fill="FDE9D9" w:themeFill="accent6" w:themeFillTint="33"/>
        <w:spacing w:after="120"/>
        <w:rPr>
          <w:rFonts w:asciiTheme="minorHAnsi" w:hAnsiTheme="minorHAnsi" w:cstheme="minorHAnsi"/>
          <w:sz w:val="22"/>
          <w:szCs w:val="22"/>
        </w:rPr>
      </w:pPr>
      <w:r>
        <w:rPr>
          <w:rFonts w:asciiTheme="minorHAnsi" w:hAnsiTheme="minorHAnsi" w:cstheme="minorHAnsi"/>
          <w:sz w:val="22"/>
          <w:szCs w:val="22"/>
        </w:rPr>
        <w:t>DfE guidance encourages primary schools to teach age-appropriate sex education</w:t>
      </w:r>
      <w:r w:rsidR="00BC0B70">
        <w:rPr>
          <w:rFonts w:asciiTheme="minorHAnsi" w:hAnsiTheme="minorHAnsi" w:cstheme="minorHAnsi"/>
          <w:sz w:val="22"/>
          <w:szCs w:val="22"/>
        </w:rPr>
        <w:t>,</w:t>
      </w:r>
      <w:r>
        <w:rPr>
          <w:rFonts w:asciiTheme="minorHAnsi" w:hAnsiTheme="minorHAnsi" w:cstheme="minorHAnsi"/>
          <w:sz w:val="22"/>
          <w:szCs w:val="22"/>
        </w:rPr>
        <w:t xml:space="preserve"> however</w:t>
      </w:r>
      <w:r w:rsidR="00BC0B70">
        <w:rPr>
          <w:rFonts w:asciiTheme="minorHAnsi" w:hAnsiTheme="minorHAnsi" w:cstheme="minorHAnsi"/>
          <w:sz w:val="22"/>
          <w:szCs w:val="22"/>
        </w:rPr>
        <w:t>,</w:t>
      </w:r>
      <w:r>
        <w:rPr>
          <w:rFonts w:asciiTheme="minorHAnsi" w:hAnsiTheme="minorHAnsi" w:cstheme="minorHAnsi"/>
          <w:sz w:val="22"/>
          <w:szCs w:val="22"/>
        </w:rPr>
        <w:t xml:space="preserve"> it is not a statutory requirement. </w:t>
      </w:r>
      <w:r w:rsidR="63133A0F" w:rsidRPr="00FE3066">
        <w:rPr>
          <w:rFonts w:asciiTheme="minorHAnsi" w:hAnsiTheme="minorHAnsi" w:cstheme="minorHAnsi"/>
          <w:sz w:val="22"/>
          <w:szCs w:val="22"/>
        </w:rPr>
        <w:t>Under th</w:t>
      </w:r>
      <w:r w:rsidR="00F3232A" w:rsidRPr="00FE3066">
        <w:rPr>
          <w:rFonts w:asciiTheme="minorHAnsi" w:hAnsiTheme="minorHAnsi" w:cstheme="minorHAnsi"/>
          <w:sz w:val="22"/>
          <w:szCs w:val="22"/>
        </w:rPr>
        <w:t>is</w:t>
      </w:r>
      <w:r w:rsidR="63133A0F" w:rsidRPr="00FE3066">
        <w:rPr>
          <w:rFonts w:asciiTheme="minorHAnsi" w:hAnsiTheme="minorHAnsi" w:cstheme="minorHAnsi"/>
          <w:sz w:val="22"/>
          <w:szCs w:val="22"/>
        </w:rPr>
        <w:t xml:space="preserve"> legislation, all primary schools are required to teach relationsh</w:t>
      </w:r>
      <w:r w:rsidR="18B59EBD" w:rsidRPr="00FE3066">
        <w:rPr>
          <w:rFonts w:asciiTheme="minorHAnsi" w:hAnsiTheme="minorHAnsi" w:cstheme="minorHAnsi"/>
          <w:sz w:val="22"/>
          <w:szCs w:val="22"/>
        </w:rPr>
        <w:t>i</w:t>
      </w:r>
      <w:r w:rsidR="63133A0F" w:rsidRPr="00FE3066">
        <w:rPr>
          <w:rFonts w:asciiTheme="minorHAnsi" w:hAnsiTheme="minorHAnsi" w:cstheme="minorHAnsi"/>
          <w:sz w:val="22"/>
          <w:szCs w:val="22"/>
        </w:rPr>
        <w:t>p</w:t>
      </w:r>
      <w:r w:rsidR="18B59EBD" w:rsidRPr="00FE3066">
        <w:rPr>
          <w:rFonts w:asciiTheme="minorHAnsi" w:hAnsiTheme="minorHAnsi" w:cstheme="minorHAnsi"/>
          <w:sz w:val="22"/>
          <w:szCs w:val="22"/>
        </w:rPr>
        <w:t>s</w:t>
      </w:r>
      <w:r w:rsidR="63133A0F" w:rsidRPr="00FE3066">
        <w:rPr>
          <w:rFonts w:asciiTheme="minorHAnsi" w:hAnsiTheme="minorHAnsi" w:cstheme="minorHAnsi"/>
          <w:sz w:val="22"/>
          <w:szCs w:val="22"/>
        </w:rPr>
        <w:t xml:space="preserve"> education and all </w:t>
      </w:r>
      <w:r w:rsidR="4450CD2C" w:rsidRPr="00FE3066">
        <w:rPr>
          <w:rFonts w:asciiTheme="minorHAnsi" w:hAnsiTheme="minorHAnsi" w:cstheme="minorHAnsi"/>
          <w:sz w:val="22"/>
          <w:szCs w:val="22"/>
        </w:rPr>
        <w:t xml:space="preserve">schools are required to teach health education (which includes some aspects of RSE). </w:t>
      </w:r>
    </w:p>
    <w:p w14:paraId="4B94D5A5" w14:textId="77777777" w:rsidR="00321101" w:rsidRPr="00184DAE" w:rsidRDefault="00321101" w:rsidP="00321101">
      <w:pPr>
        <w:rPr>
          <w:rFonts w:asciiTheme="minorHAnsi" w:hAnsiTheme="minorHAnsi"/>
          <w:i/>
          <w:sz w:val="22"/>
          <w:szCs w:val="22"/>
        </w:rPr>
      </w:pPr>
    </w:p>
    <w:p w14:paraId="3038510C" w14:textId="6A8CB761" w:rsidR="00321101" w:rsidRPr="007164C2" w:rsidRDefault="00CD4A31" w:rsidP="007164C2">
      <w:pPr>
        <w:shd w:val="clear" w:color="auto" w:fill="984806" w:themeFill="accent6" w:themeFillShade="80"/>
        <w:spacing w:before="120" w:after="120"/>
        <w:rPr>
          <w:rFonts w:asciiTheme="minorHAnsi" w:hAnsiTheme="minorHAnsi" w:cs="Arial"/>
          <w:b/>
          <w:bCs/>
          <w:iCs/>
          <w:color w:val="FFFFFF" w:themeColor="background1"/>
          <w:sz w:val="24"/>
          <w:szCs w:val="22"/>
        </w:rPr>
      </w:pPr>
      <w:r w:rsidRPr="007164C2">
        <w:rPr>
          <w:rFonts w:asciiTheme="minorHAnsi" w:hAnsiTheme="minorHAnsi" w:cs="Arial"/>
          <w:b/>
          <w:bCs/>
          <w:iCs/>
          <w:color w:val="FFFFFF" w:themeColor="background1"/>
          <w:sz w:val="24"/>
          <w:szCs w:val="22"/>
        </w:rPr>
        <w:t xml:space="preserve">Policy development </w:t>
      </w:r>
    </w:p>
    <w:p w14:paraId="78A46600" w14:textId="4049FFCF" w:rsidR="00815F31" w:rsidRDefault="0027742C" w:rsidP="00090AEB">
      <w:pPr>
        <w:shd w:val="clear" w:color="auto" w:fill="FDE9D9" w:themeFill="accent6" w:themeFillTint="33"/>
        <w:spacing w:after="120"/>
        <w:rPr>
          <w:rFonts w:asciiTheme="minorHAnsi" w:hAnsiTheme="minorHAnsi" w:cs="Arial"/>
          <w:bCs/>
          <w:i/>
          <w:iCs/>
          <w:sz w:val="22"/>
          <w:szCs w:val="22"/>
        </w:rPr>
      </w:pPr>
      <w:r>
        <w:rPr>
          <w:rFonts w:asciiTheme="minorHAnsi" w:hAnsiTheme="minorHAnsi" w:cs="Arial"/>
          <w:bCs/>
          <w:iCs/>
          <w:sz w:val="22"/>
          <w:szCs w:val="22"/>
        </w:rPr>
        <w:t>We have</w:t>
      </w:r>
      <w:r w:rsidR="00BC2502">
        <w:rPr>
          <w:rFonts w:asciiTheme="minorHAnsi" w:hAnsiTheme="minorHAnsi" w:cs="Arial"/>
          <w:bCs/>
          <w:iCs/>
          <w:sz w:val="22"/>
          <w:szCs w:val="22"/>
        </w:rPr>
        <w:t xml:space="preserve"> develop</w:t>
      </w:r>
      <w:r>
        <w:rPr>
          <w:rFonts w:asciiTheme="minorHAnsi" w:hAnsiTheme="minorHAnsi" w:cs="Arial"/>
          <w:bCs/>
          <w:iCs/>
          <w:sz w:val="22"/>
          <w:szCs w:val="22"/>
        </w:rPr>
        <w:t>ed our</w:t>
      </w:r>
      <w:r w:rsidR="00BC2502">
        <w:rPr>
          <w:rFonts w:asciiTheme="minorHAnsi" w:hAnsiTheme="minorHAnsi" w:cs="Arial"/>
          <w:bCs/>
          <w:iCs/>
          <w:sz w:val="22"/>
          <w:szCs w:val="22"/>
        </w:rPr>
        <w:t xml:space="preserve"> RSE policy </w:t>
      </w:r>
      <w:r>
        <w:rPr>
          <w:rFonts w:asciiTheme="minorHAnsi" w:hAnsiTheme="minorHAnsi" w:cs="Arial"/>
          <w:bCs/>
          <w:iCs/>
          <w:sz w:val="22"/>
          <w:szCs w:val="22"/>
        </w:rPr>
        <w:t xml:space="preserve">involving </w:t>
      </w:r>
      <w:r w:rsidR="00CD4529" w:rsidRPr="00184DAE">
        <w:rPr>
          <w:rFonts w:asciiTheme="minorHAnsi" w:hAnsiTheme="minorHAnsi" w:cs="Arial"/>
          <w:bCs/>
          <w:iCs/>
          <w:sz w:val="22"/>
          <w:szCs w:val="22"/>
        </w:rPr>
        <w:t>staff, governors, pupils</w:t>
      </w:r>
      <w:r w:rsidR="00233971">
        <w:rPr>
          <w:rFonts w:asciiTheme="minorHAnsi" w:hAnsiTheme="minorHAnsi" w:cs="Arial"/>
          <w:bCs/>
          <w:iCs/>
          <w:sz w:val="22"/>
          <w:szCs w:val="22"/>
        </w:rPr>
        <w:t>, parents and carers</w:t>
      </w:r>
      <w:r w:rsidR="00CD4529" w:rsidRPr="00184DAE">
        <w:rPr>
          <w:rFonts w:asciiTheme="minorHAnsi" w:hAnsiTheme="minorHAnsi" w:cs="Arial"/>
          <w:bCs/>
          <w:iCs/>
          <w:sz w:val="22"/>
          <w:szCs w:val="22"/>
        </w:rPr>
        <w:t xml:space="preserve"> in the following ways: </w:t>
      </w:r>
      <w:r w:rsidR="00321101" w:rsidRPr="00184DAE">
        <w:rPr>
          <w:rFonts w:asciiTheme="minorHAnsi" w:hAnsiTheme="minorHAnsi" w:cs="Arial"/>
          <w:bCs/>
          <w:i/>
          <w:iCs/>
          <w:sz w:val="22"/>
          <w:szCs w:val="22"/>
        </w:rPr>
        <w:t xml:space="preserve"> </w:t>
      </w:r>
    </w:p>
    <w:p w14:paraId="77772633" w14:textId="7500A9CE" w:rsidR="00815F31" w:rsidRPr="00184DAE" w:rsidRDefault="00233971" w:rsidP="00090AEB">
      <w:pPr>
        <w:shd w:val="clear" w:color="auto" w:fill="FDE9D9" w:themeFill="accent6" w:themeFillTint="33"/>
        <w:spacing w:after="120"/>
        <w:rPr>
          <w:rFonts w:asciiTheme="minorHAnsi" w:hAnsiTheme="minorHAnsi" w:cs="Arial"/>
          <w:bCs/>
          <w:iCs/>
          <w:sz w:val="22"/>
          <w:szCs w:val="22"/>
        </w:rPr>
      </w:pPr>
      <w:r>
        <w:rPr>
          <w:rFonts w:asciiTheme="minorHAnsi" w:hAnsiTheme="minorHAnsi" w:cs="Arial"/>
          <w:b/>
          <w:bCs/>
          <w:iCs/>
          <w:sz w:val="22"/>
          <w:szCs w:val="22"/>
        </w:rPr>
        <w:t>Parents and carers</w:t>
      </w:r>
      <w:r w:rsidR="00815F31" w:rsidRPr="00184DAE">
        <w:rPr>
          <w:rFonts w:asciiTheme="minorHAnsi" w:hAnsiTheme="minorHAnsi" w:cs="Arial"/>
          <w:b/>
          <w:bCs/>
          <w:iCs/>
          <w:sz w:val="22"/>
          <w:szCs w:val="22"/>
        </w:rPr>
        <w:t>:</w:t>
      </w:r>
      <w:r w:rsidR="00815F31" w:rsidRPr="00184DAE">
        <w:rPr>
          <w:rFonts w:asciiTheme="minorHAnsi" w:hAnsiTheme="minorHAnsi" w:cs="Arial"/>
          <w:bCs/>
          <w:iCs/>
          <w:sz w:val="22"/>
          <w:szCs w:val="22"/>
        </w:rPr>
        <w:t xml:space="preserve"> </w:t>
      </w:r>
      <w:r w:rsidR="00D34127">
        <w:rPr>
          <w:rFonts w:asciiTheme="minorHAnsi" w:hAnsiTheme="minorHAnsi" w:cs="Arial"/>
          <w:bCs/>
          <w:iCs/>
          <w:sz w:val="22"/>
          <w:szCs w:val="22"/>
        </w:rPr>
        <w:t xml:space="preserve">letter home; </w:t>
      </w:r>
      <w:r w:rsidR="008327B5">
        <w:rPr>
          <w:rFonts w:asciiTheme="minorHAnsi" w:hAnsiTheme="minorHAnsi" w:cs="Arial"/>
          <w:bCs/>
          <w:iCs/>
          <w:sz w:val="22"/>
          <w:szCs w:val="22"/>
        </w:rPr>
        <w:t>policy workshop</w:t>
      </w:r>
    </w:p>
    <w:p w14:paraId="48158812" w14:textId="2BCD5B4D" w:rsidR="00815F31" w:rsidRPr="00184DAE" w:rsidRDefault="0027742C" w:rsidP="00090AEB">
      <w:pPr>
        <w:shd w:val="clear" w:color="auto" w:fill="FDE9D9" w:themeFill="accent6" w:themeFillTint="33"/>
        <w:spacing w:after="120"/>
        <w:rPr>
          <w:rFonts w:asciiTheme="minorHAnsi" w:hAnsiTheme="minorHAnsi" w:cs="Arial"/>
          <w:bCs/>
          <w:iCs/>
          <w:sz w:val="22"/>
          <w:szCs w:val="22"/>
        </w:rPr>
      </w:pPr>
      <w:r>
        <w:rPr>
          <w:rFonts w:asciiTheme="minorHAnsi" w:hAnsiTheme="minorHAnsi" w:cs="Arial"/>
          <w:b/>
          <w:bCs/>
          <w:iCs/>
          <w:sz w:val="22"/>
          <w:szCs w:val="22"/>
        </w:rPr>
        <w:t>Staff and g</w:t>
      </w:r>
      <w:r w:rsidR="00815F31" w:rsidRPr="00184DAE">
        <w:rPr>
          <w:rFonts w:asciiTheme="minorHAnsi" w:hAnsiTheme="minorHAnsi" w:cs="Arial"/>
          <w:b/>
          <w:bCs/>
          <w:iCs/>
          <w:sz w:val="22"/>
          <w:szCs w:val="22"/>
        </w:rPr>
        <w:t>overnors:</w:t>
      </w:r>
      <w:r w:rsidR="00815F31" w:rsidRPr="00184DAE">
        <w:rPr>
          <w:rFonts w:asciiTheme="minorHAnsi" w:hAnsiTheme="minorHAnsi" w:cs="Arial"/>
          <w:bCs/>
          <w:iCs/>
          <w:sz w:val="22"/>
          <w:szCs w:val="22"/>
        </w:rPr>
        <w:t xml:space="preserve"> tr</w:t>
      </w:r>
      <w:r w:rsidR="00D34127">
        <w:rPr>
          <w:rFonts w:asciiTheme="minorHAnsi" w:hAnsiTheme="minorHAnsi" w:cs="Arial"/>
          <w:bCs/>
          <w:iCs/>
          <w:sz w:val="22"/>
          <w:szCs w:val="22"/>
        </w:rPr>
        <w:t>aining; discussion at meetings</w:t>
      </w:r>
    </w:p>
    <w:p w14:paraId="47858C28" w14:textId="77777777" w:rsidR="00233971" w:rsidRPr="00184DAE" w:rsidRDefault="00233971" w:rsidP="003B7F0F">
      <w:pPr>
        <w:rPr>
          <w:rFonts w:asciiTheme="minorHAnsi" w:hAnsiTheme="minorHAnsi"/>
          <w:sz w:val="22"/>
          <w:szCs w:val="22"/>
        </w:rPr>
      </w:pPr>
    </w:p>
    <w:p w14:paraId="540D34EF" w14:textId="46E419B1" w:rsidR="00516C6F" w:rsidRPr="007164C2" w:rsidRDefault="003B7F0F" w:rsidP="007164C2">
      <w:pPr>
        <w:shd w:val="clear" w:color="auto" w:fill="984806" w:themeFill="accent6" w:themeFillShade="80"/>
        <w:spacing w:before="120" w:after="120"/>
        <w:rPr>
          <w:rFonts w:asciiTheme="minorHAnsi" w:hAnsiTheme="minorHAnsi" w:cs="Arial"/>
          <w:b/>
          <w:bCs/>
          <w:iCs/>
          <w:color w:val="FFFFFF" w:themeColor="background1"/>
          <w:sz w:val="24"/>
          <w:szCs w:val="22"/>
        </w:rPr>
      </w:pPr>
      <w:r w:rsidRPr="007164C2">
        <w:rPr>
          <w:rFonts w:asciiTheme="minorHAnsi" w:hAnsiTheme="minorHAnsi" w:cs="Arial"/>
          <w:b/>
          <w:bCs/>
          <w:iCs/>
          <w:color w:val="FFFFFF" w:themeColor="background1"/>
          <w:sz w:val="24"/>
          <w:szCs w:val="22"/>
        </w:rPr>
        <w:t xml:space="preserve"> </w:t>
      </w:r>
      <w:r w:rsidR="000B4C69" w:rsidRPr="007164C2">
        <w:rPr>
          <w:rFonts w:asciiTheme="minorHAnsi" w:hAnsiTheme="minorHAnsi" w:cs="Arial"/>
          <w:b/>
          <w:bCs/>
          <w:iCs/>
          <w:color w:val="FFFFFF" w:themeColor="background1"/>
          <w:sz w:val="24"/>
          <w:szCs w:val="22"/>
        </w:rPr>
        <w:t>D</w:t>
      </w:r>
      <w:r w:rsidR="005E34D5" w:rsidRPr="007164C2">
        <w:rPr>
          <w:rFonts w:asciiTheme="minorHAnsi" w:hAnsiTheme="minorHAnsi" w:cs="Arial"/>
          <w:b/>
          <w:bCs/>
          <w:iCs/>
          <w:color w:val="FFFFFF" w:themeColor="background1"/>
          <w:sz w:val="24"/>
          <w:szCs w:val="22"/>
        </w:rPr>
        <w:t xml:space="preserve">efinition </w:t>
      </w:r>
      <w:r w:rsidR="00C0079D" w:rsidRPr="007164C2">
        <w:rPr>
          <w:rFonts w:asciiTheme="minorHAnsi" w:hAnsiTheme="minorHAnsi" w:cs="Arial"/>
          <w:b/>
          <w:bCs/>
          <w:iCs/>
          <w:color w:val="FFFFFF" w:themeColor="background1"/>
          <w:sz w:val="24"/>
          <w:szCs w:val="22"/>
        </w:rPr>
        <w:t xml:space="preserve">and purpose </w:t>
      </w:r>
      <w:r w:rsidR="005E34D5" w:rsidRPr="007164C2">
        <w:rPr>
          <w:rFonts w:asciiTheme="minorHAnsi" w:hAnsiTheme="minorHAnsi" w:cs="Arial"/>
          <w:b/>
          <w:bCs/>
          <w:iCs/>
          <w:color w:val="FFFFFF" w:themeColor="background1"/>
          <w:sz w:val="24"/>
          <w:szCs w:val="22"/>
        </w:rPr>
        <w:t xml:space="preserve">of </w:t>
      </w:r>
      <w:r w:rsidR="00AB463E" w:rsidRPr="007164C2">
        <w:rPr>
          <w:rFonts w:asciiTheme="minorHAnsi" w:hAnsiTheme="minorHAnsi" w:cs="Arial"/>
          <w:b/>
          <w:bCs/>
          <w:iCs/>
          <w:color w:val="FFFFFF" w:themeColor="background1"/>
          <w:sz w:val="24"/>
          <w:szCs w:val="22"/>
        </w:rPr>
        <w:t>RSE</w:t>
      </w:r>
      <w:r w:rsidR="005E34D5" w:rsidRPr="007164C2">
        <w:rPr>
          <w:rFonts w:asciiTheme="minorHAnsi" w:hAnsiTheme="minorHAnsi" w:cs="Arial"/>
          <w:b/>
          <w:bCs/>
          <w:iCs/>
          <w:color w:val="FFFFFF" w:themeColor="background1"/>
          <w:sz w:val="24"/>
          <w:szCs w:val="22"/>
        </w:rPr>
        <w:t xml:space="preserve"> </w:t>
      </w:r>
    </w:p>
    <w:p w14:paraId="3FB4A459" w14:textId="23EA0BA1" w:rsidR="007725AB" w:rsidRDefault="00A70AC0" w:rsidP="00847028">
      <w:pPr>
        <w:shd w:val="clear" w:color="auto" w:fill="FDE9D9" w:themeFill="accent6" w:themeFillTint="33"/>
        <w:spacing w:after="120"/>
        <w:rPr>
          <w:rFonts w:asciiTheme="minorHAnsi" w:hAnsiTheme="minorHAnsi"/>
          <w:sz w:val="22"/>
          <w:szCs w:val="22"/>
        </w:rPr>
      </w:pPr>
      <w:r w:rsidRPr="4AC92A2B">
        <w:rPr>
          <w:rFonts w:asciiTheme="minorHAnsi" w:hAnsiTheme="minorHAnsi"/>
          <w:sz w:val="22"/>
          <w:szCs w:val="22"/>
        </w:rPr>
        <w:t>We define r</w:t>
      </w:r>
      <w:r w:rsidR="00AB463E" w:rsidRPr="4AC92A2B">
        <w:rPr>
          <w:rFonts w:asciiTheme="minorHAnsi" w:hAnsiTheme="minorHAnsi"/>
          <w:sz w:val="22"/>
          <w:szCs w:val="22"/>
        </w:rPr>
        <w:t>elationships and sex education</w:t>
      </w:r>
      <w:r w:rsidR="005E34D5" w:rsidRPr="4AC92A2B">
        <w:rPr>
          <w:rFonts w:asciiTheme="minorHAnsi" w:hAnsiTheme="minorHAnsi"/>
          <w:sz w:val="22"/>
          <w:szCs w:val="22"/>
        </w:rPr>
        <w:t xml:space="preserve"> </w:t>
      </w:r>
      <w:r w:rsidRPr="4AC92A2B">
        <w:rPr>
          <w:rFonts w:asciiTheme="minorHAnsi" w:hAnsiTheme="minorHAnsi"/>
          <w:sz w:val="22"/>
          <w:szCs w:val="22"/>
        </w:rPr>
        <w:t>a</w:t>
      </w:r>
      <w:r w:rsidR="005E34D5" w:rsidRPr="4AC92A2B">
        <w:rPr>
          <w:rFonts w:asciiTheme="minorHAnsi" w:hAnsiTheme="minorHAnsi"/>
          <w:sz w:val="22"/>
          <w:szCs w:val="22"/>
        </w:rPr>
        <w:t>s learning about the emotional, social and physical aspects of growing up, relationships, sex, human sexuality and sexua</w:t>
      </w:r>
      <w:r w:rsidR="00A240A8" w:rsidRPr="4AC92A2B">
        <w:rPr>
          <w:rFonts w:asciiTheme="minorHAnsi" w:hAnsiTheme="minorHAnsi"/>
          <w:sz w:val="22"/>
          <w:szCs w:val="22"/>
        </w:rPr>
        <w:t xml:space="preserve">l health. </w:t>
      </w:r>
      <w:r w:rsidRPr="4AC92A2B">
        <w:rPr>
          <w:rFonts w:asciiTheme="minorHAnsi" w:hAnsiTheme="minorHAnsi"/>
          <w:sz w:val="22"/>
          <w:szCs w:val="22"/>
        </w:rPr>
        <w:t xml:space="preserve">Through </w:t>
      </w:r>
      <w:r w:rsidR="00AB463E" w:rsidRPr="4AC92A2B">
        <w:rPr>
          <w:rFonts w:asciiTheme="minorHAnsi" w:hAnsiTheme="minorHAnsi"/>
          <w:sz w:val="22"/>
          <w:szCs w:val="22"/>
        </w:rPr>
        <w:t>RSE</w:t>
      </w:r>
      <w:r w:rsidR="00157C9B" w:rsidRPr="4AC92A2B">
        <w:rPr>
          <w:rFonts w:asciiTheme="minorHAnsi" w:hAnsiTheme="minorHAnsi"/>
          <w:sz w:val="22"/>
          <w:szCs w:val="22"/>
        </w:rPr>
        <w:t xml:space="preserve"> within PSHE</w:t>
      </w:r>
      <w:r w:rsidR="005E34D5" w:rsidRPr="4AC92A2B">
        <w:rPr>
          <w:rFonts w:asciiTheme="minorHAnsi" w:hAnsiTheme="minorHAnsi"/>
          <w:sz w:val="22"/>
          <w:szCs w:val="22"/>
        </w:rPr>
        <w:t xml:space="preserve"> </w:t>
      </w:r>
      <w:r w:rsidR="00C0079D" w:rsidRPr="4AC92A2B">
        <w:rPr>
          <w:rFonts w:asciiTheme="minorHAnsi" w:hAnsiTheme="minorHAnsi"/>
          <w:sz w:val="22"/>
          <w:szCs w:val="22"/>
        </w:rPr>
        <w:t xml:space="preserve">education </w:t>
      </w:r>
      <w:r w:rsidRPr="4AC92A2B">
        <w:rPr>
          <w:rFonts w:asciiTheme="minorHAnsi" w:hAnsiTheme="minorHAnsi"/>
          <w:sz w:val="22"/>
          <w:szCs w:val="22"/>
        </w:rPr>
        <w:t xml:space="preserve">we </w:t>
      </w:r>
      <w:r w:rsidR="005E34D5" w:rsidRPr="4AC92A2B">
        <w:rPr>
          <w:rFonts w:asciiTheme="minorHAnsi" w:hAnsiTheme="minorHAnsi"/>
          <w:sz w:val="22"/>
          <w:szCs w:val="22"/>
        </w:rPr>
        <w:t>aim t</w:t>
      </w:r>
      <w:r w:rsidR="00A240A8" w:rsidRPr="4AC92A2B">
        <w:rPr>
          <w:rFonts w:asciiTheme="minorHAnsi" w:hAnsiTheme="minorHAnsi"/>
          <w:sz w:val="22"/>
          <w:szCs w:val="22"/>
        </w:rPr>
        <w:t>o give children and young people</w:t>
      </w:r>
      <w:r w:rsidR="005E34D5" w:rsidRPr="4AC92A2B">
        <w:rPr>
          <w:rFonts w:asciiTheme="minorHAnsi" w:hAnsiTheme="minorHAnsi"/>
          <w:sz w:val="22"/>
          <w:szCs w:val="22"/>
        </w:rPr>
        <w:t xml:space="preserve"> </w:t>
      </w:r>
      <w:r w:rsidRPr="4AC92A2B">
        <w:rPr>
          <w:rFonts w:asciiTheme="minorHAnsi" w:hAnsiTheme="minorHAnsi"/>
          <w:sz w:val="22"/>
          <w:szCs w:val="22"/>
        </w:rPr>
        <w:t xml:space="preserve">essential information and </w:t>
      </w:r>
      <w:r w:rsidR="005E34D5" w:rsidRPr="4AC92A2B">
        <w:rPr>
          <w:rFonts w:asciiTheme="minorHAnsi" w:hAnsiTheme="minorHAnsi"/>
          <w:sz w:val="22"/>
          <w:szCs w:val="22"/>
        </w:rPr>
        <w:t>skills for building positive, enjoyable</w:t>
      </w:r>
      <w:r w:rsidRPr="4AC92A2B">
        <w:rPr>
          <w:rFonts w:asciiTheme="minorHAnsi" w:hAnsiTheme="minorHAnsi"/>
          <w:sz w:val="22"/>
          <w:szCs w:val="22"/>
        </w:rPr>
        <w:t xml:space="preserve"> and</w:t>
      </w:r>
      <w:r w:rsidR="005E34D5" w:rsidRPr="4AC92A2B">
        <w:rPr>
          <w:rFonts w:asciiTheme="minorHAnsi" w:hAnsiTheme="minorHAnsi"/>
          <w:sz w:val="22"/>
          <w:szCs w:val="22"/>
        </w:rPr>
        <w:t xml:space="preserve"> respectful </w:t>
      </w:r>
      <w:r w:rsidR="00157C9B" w:rsidRPr="4AC92A2B">
        <w:rPr>
          <w:rFonts w:asciiTheme="minorHAnsi" w:hAnsiTheme="minorHAnsi"/>
          <w:sz w:val="22"/>
          <w:szCs w:val="22"/>
        </w:rPr>
        <w:t>relationships and stay</w:t>
      </w:r>
      <w:r w:rsidR="00A425AE" w:rsidRPr="4AC92A2B">
        <w:rPr>
          <w:rFonts w:asciiTheme="minorHAnsi" w:hAnsiTheme="minorHAnsi"/>
          <w:sz w:val="22"/>
          <w:szCs w:val="22"/>
        </w:rPr>
        <w:t>ing</w:t>
      </w:r>
      <w:r w:rsidR="005E34D5" w:rsidRPr="4AC92A2B">
        <w:rPr>
          <w:rFonts w:asciiTheme="minorHAnsi" w:hAnsiTheme="minorHAnsi"/>
          <w:sz w:val="22"/>
          <w:szCs w:val="22"/>
        </w:rPr>
        <w:t xml:space="preserve"> safe both </w:t>
      </w:r>
      <w:r w:rsidR="00A425AE" w:rsidRPr="4AC92A2B">
        <w:rPr>
          <w:rFonts w:asciiTheme="minorHAnsi" w:hAnsiTheme="minorHAnsi"/>
          <w:sz w:val="22"/>
          <w:szCs w:val="22"/>
        </w:rPr>
        <w:t>off</w:t>
      </w:r>
      <w:r w:rsidR="005E34D5" w:rsidRPr="4AC92A2B">
        <w:rPr>
          <w:rFonts w:asciiTheme="minorHAnsi" w:hAnsiTheme="minorHAnsi"/>
          <w:sz w:val="22"/>
          <w:szCs w:val="22"/>
        </w:rPr>
        <w:t xml:space="preserve"> and o</w:t>
      </w:r>
      <w:r w:rsidR="00A425AE" w:rsidRPr="4AC92A2B">
        <w:rPr>
          <w:rFonts w:asciiTheme="minorHAnsi" w:hAnsiTheme="minorHAnsi"/>
          <w:sz w:val="22"/>
          <w:szCs w:val="22"/>
        </w:rPr>
        <w:t>n</w:t>
      </w:r>
      <w:r w:rsidR="005E34D5" w:rsidRPr="4AC92A2B">
        <w:rPr>
          <w:rFonts w:asciiTheme="minorHAnsi" w:hAnsiTheme="minorHAnsi"/>
          <w:sz w:val="22"/>
          <w:szCs w:val="22"/>
        </w:rPr>
        <w:t>line. It e</w:t>
      </w:r>
      <w:r w:rsidR="006F4E2D" w:rsidRPr="4AC92A2B">
        <w:rPr>
          <w:rFonts w:asciiTheme="minorHAnsi" w:hAnsiTheme="minorHAnsi"/>
          <w:sz w:val="22"/>
          <w:szCs w:val="22"/>
        </w:rPr>
        <w:t>nables pupils</w:t>
      </w:r>
      <w:r w:rsidR="005E34D5" w:rsidRPr="4AC92A2B">
        <w:rPr>
          <w:rFonts w:asciiTheme="minorHAnsi" w:hAnsiTheme="minorHAnsi"/>
          <w:sz w:val="22"/>
          <w:szCs w:val="22"/>
        </w:rPr>
        <w:t xml:space="preserve"> to explore their own and others</w:t>
      </w:r>
      <w:r w:rsidR="00C0079D" w:rsidRPr="4AC92A2B">
        <w:rPr>
          <w:rFonts w:asciiTheme="minorHAnsi" w:hAnsiTheme="minorHAnsi"/>
          <w:sz w:val="22"/>
          <w:szCs w:val="22"/>
        </w:rPr>
        <w:t>’</w:t>
      </w:r>
      <w:r w:rsidR="005E34D5" w:rsidRPr="4AC92A2B">
        <w:rPr>
          <w:rFonts w:asciiTheme="minorHAnsi" w:hAnsiTheme="minorHAnsi"/>
          <w:sz w:val="22"/>
          <w:szCs w:val="22"/>
        </w:rPr>
        <w:t xml:space="preserve"> attitudes and values</w:t>
      </w:r>
      <w:r w:rsidR="00C0079D" w:rsidRPr="4AC92A2B">
        <w:rPr>
          <w:rFonts w:asciiTheme="minorHAnsi" w:hAnsiTheme="minorHAnsi"/>
          <w:sz w:val="22"/>
          <w:szCs w:val="22"/>
        </w:rPr>
        <w:t>,</w:t>
      </w:r>
      <w:r w:rsidR="005E34D5" w:rsidRPr="4AC92A2B">
        <w:rPr>
          <w:rFonts w:asciiTheme="minorHAnsi" w:hAnsiTheme="minorHAnsi"/>
          <w:sz w:val="22"/>
          <w:szCs w:val="22"/>
        </w:rPr>
        <w:t xml:space="preserve"> and </w:t>
      </w:r>
      <w:r w:rsidR="00A240A8" w:rsidRPr="4AC92A2B">
        <w:rPr>
          <w:rFonts w:asciiTheme="minorHAnsi" w:hAnsiTheme="minorHAnsi"/>
          <w:sz w:val="22"/>
          <w:szCs w:val="22"/>
        </w:rPr>
        <w:t xml:space="preserve">aims to help </w:t>
      </w:r>
      <w:r w:rsidR="005E34D5" w:rsidRPr="4AC92A2B">
        <w:rPr>
          <w:rFonts w:asciiTheme="minorHAnsi" w:hAnsiTheme="minorHAnsi"/>
          <w:sz w:val="22"/>
          <w:szCs w:val="22"/>
        </w:rPr>
        <w:t>build their self</w:t>
      </w:r>
      <w:r w:rsidR="00C54191">
        <w:rPr>
          <w:rFonts w:asciiTheme="minorHAnsi" w:hAnsiTheme="minorHAnsi"/>
          <w:sz w:val="22"/>
          <w:szCs w:val="22"/>
        </w:rPr>
        <w:t>-</w:t>
      </w:r>
      <w:r w:rsidR="005E34D5" w:rsidRPr="4AC92A2B">
        <w:rPr>
          <w:rFonts w:asciiTheme="minorHAnsi" w:hAnsiTheme="minorHAnsi"/>
          <w:sz w:val="22"/>
          <w:szCs w:val="22"/>
        </w:rPr>
        <w:t xml:space="preserve"> esteem</w:t>
      </w:r>
      <w:r w:rsidR="000B4C69" w:rsidRPr="4AC92A2B">
        <w:rPr>
          <w:rFonts w:asciiTheme="minorHAnsi" w:hAnsiTheme="minorHAnsi"/>
          <w:sz w:val="22"/>
          <w:szCs w:val="22"/>
        </w:rPr>
        <w:t xml:space="preserve"> and confidence.</w:t>
      </w:r>
      <w:r w:rsidR="00502498">
        <w:rPr>
          <w:rFonts w:asciiTheme="minorHAnsi" w:hAnsiTheme="minorHAnsi"/>
          <w:sz w:val="22"/>
          <w:szCs w:val="22"/>
        </w:rPr>
        <w:t xml:space="preserve"> </w:t>
      </w:r>
    </w:p>
    <w:p w14:paraId="473E52E2" w14:textId="3D9ECF7F" w:rsidR="00567F1F" w:rsidRPr="00392A0A" w:rsidRDefault="00567F1F" w:rsidP="00567F1F">
      <w:pPr>
        <w:shd w:val="clear" w:color="auto" w:fill="FDE9D9" w:themeFill="accent6" w:themeFillTint="33"/>
        <w:spacing w:after="120"/>
        <w:rPr>
          <w:rFonts w:asciiTheme="minorHAnsi" w:hAnsiTheme="minorHAnsi"/>
          <w:sz w:val="22"/>
          <w:szCs w:val="22"/>
        </w:rPr>
      </w:pPr>
      <w:r>
        <w:rPr>
          <w:rFonts w:asciiTheme="minorHAnsi" w:hAnsiTheme="minorHAnsi"/>
          <w:sz w:val="22"/>
          <w:szCs w:val="22"/>
        </w:rPr>
        <w:t xml:space="preserve">The </w:t>
      </w:r>
      <w:hyperlink r:id="rId15" w:history="1">
        <w:r w:rsidRPr="00D42770">
          <w:rPr>
            <w:rStyle w:val="Hyperlink"/>
            <w:rFonts w:asciiTheme="minorHAnsi" w:hAnsiTheme="minorHAnsi"/>
            <w:sz w:val="22"/>
            <w:szCs w:val="22"/>
          </w:rPr>
          <w:t>government guidance</w:t>
        </w:r>
      </w:hyperlink>
      <w:r>
        <w:rPr>
          <w:rFonts w:asciiTheme="minorHAnsi" w:hAnsiTheme="minorHAnsi"/>
          <w:sz w:val="22"/>
          <w:szCs w:val="22"/>
        </w:rPr>
        <w:t xml:space="preserve"> on relationship and health education, </w:t>
      </w:r>
      <w:r w:rsidR="00E535F7">
        <w:rPr>
          <w:rFonts w:asciiTheme="minorHAnsi" w:hAnsiTheme="minorHAnsi"/>
          <w:sz w:val="22"/>
          <w:szCs w:val="22"/>
        </w:rPr>
        <w:t xml:space="preserve">and the science National Curriculum </w:t>
      </w:r>
      <w:r>
        <w:rPr>
          <w:rFonts w:asciiTheme="minorHAnsi" w:hAnsiTheme="minorHAnsi"/>
          <w:sz w:val="22"/>
          <w:szCs w:val="22"/>
        </w:rPr>
        <w:t xml:space="preserve">details what must be taught in </w:t>
      </w:r>
      <w:r w:rsidRPr="00392A0A">
        <w:rPr>
          <w:rFonts w:asciiTheme="minorHAnsi" w:hAnsiTheme="minorHAnsi"/>
          <w:sz w:val="22"/>
          <w:szCs w:val="22"/>
        </w:rPr>
        <w:t>primary schools</w:t>
      </w:r>
      <w:r w:rsidR="00E535F7">
        <w:rPr>
          <w:rFonts w:asciiTheme="minorHAnsi" w:hAnsiTheme="minorHAnsi"/>
          <w:sz w:val="22"/>
          <w:szCs w:val="22"/>
        </w:rPr>
        <w:t xml:space="preserve">. This includes teaching about changes to the human body as it grows from birth to old age (science).  Health education includes teaching </w:t>
      </w:r>
      <w:r w:rsidR="00E535F7" w:rsidRPr="00E535F7">
        <w:rPr>
          <w:rFonts w:asciiTheme="minorHAnsi" w:hAnsiTheme="minorHAnsi"/>
          <w:sz w:val="22"/>
          <w:szCs w:val="22"/>
        </w:rPr>
        <w:t>feelings as they relate to mental wellbeing, the importance of friends and family, the impact of bullying, and how children can seek help if they have worries</w:t>
      </w:r>
      <w:r w:rsidR="00E535F7">
        <w:rPr>
          <w:rFonts w:asciiTheme="minorHAnsi" w:hAnsiTheme="minorHAnsi"/>
          <w:sz w:val="22"/>
          <w:szCs w:val="22"/>
        </w:rPr>
        <w:t xml:space="preserve"> as well as the</w:t>
      </w:r>
      <w:r w:rsidR="00E535F7" w:rsidRPr="00E535F7">
        <w:rPr>
          <w:rFonts w:asciiTheme="minorHAnsi" w:hAnsiTheme="minorHAnsi"/>
          <w:sz w:val="22"/>
          <w:szCs w:val="22"/>
        </w:rPr>
        <w:t xml:space="preserve"> emotional and physical changes that take place during puberty. </w:t>
      </w:r>
      <w:r w:rsidR="00E535F7">
        <w:rPr>
          <w:rFonts w:asciiTheme="minorHAnsi" w:hAnsiTheme="minorHAnsi"/>
          <w:sz w:val="22"/>
          <w:szCs w:val="22"/>
        </w:rPr>
        <w:t xml:space="preserve"> A</w:t>
      </w:r>
      <w:r w:rsidRPr="00392A0A">
        <w:rPr>
          <w:rFonts w:asciiTheme="minorHAnsi" w:hAnsiTheme="minorHAnsi"/>
          <w:sz w:val="22"/>
          <w:szCs w:val="22"/>
        </w:rPr>
        <w:t xml:space="preserve">ppendix 1 shows when we teach the different aspects of this curriculum. </w:t>
      </w:r>
    </w:p>
    <w:p w14:paraId="3DE85708" w14:textId="462D6BF9" w:rsidR="00847028" w:rsidRDefault="135B99BB" w:rsidP="00090AEB">
      <w:pPr>
        <w:shd w:val="clear" w:color="auto" w:fill="FDE9D9" w:themeFill="accent6" w:themeFillTint="33"/>
        <w:spacing w:after="120"/>
        <w:rPr>
          <w:rFonts w:asciiTheme="minorHAnsi" w:hAnsiTheme="minorHAnsi"/>
          <w:sz w:val="22"/>
          <w:szCs w:val="22"/>
        </w:rPr>
      </w:pPr>
      <w:r w:rsidRPr="00392A0A">
        <w:rPr>
          <w:rFonts w:asciiTheme="minorHAnsi" w:hAnsiTheme="minorHAnsi" w:cstheme="minorBidi"/>
          <w:sz w:val="22"/>
          <w:szCs w:val="22"/>
        </w:rPr>
        <w:lastRenderedPageBreak/>
        <w:t>As well as the requirement</w:t>
      </w:r>
      <w:r w:rsidR="00A425AE" w:rsidRPr="00392A0A">
        <w:rPr>
          <w:rFonts w:asciiTheme="minorHAnsi" w:hAnsiTheme="minorHAnsi" w:cstheme="minorBidi"/>
          <w:sz w:val="22"/>
          <w:szCs w:val="22"/>
        </w:rPr>
        <w:t xml:space="preserve"> to teach </w:t>
      </w:r>
      <w:r w:rsidR="00E535F7">
        <w:rPr>
          <w:rFonts w:asciiTheme="minorHAnsi" w:hAnsiTheme="minorHAnsi" w:cstheme="minorBidi"/>
          <w:sz w:val="22"/>
          <w:szCs w:val="22"/>
        </w:rPr>
        <w:t xml:space="preserve">science, health and </w:t>
      </w:r>
      <w:r w:rsidR="00A425AE" w:rsidRPr="00392A0A">
        <w:rPr>
          <w:rFonts w:asciiTheme="minorHAnsi" w:hAnsiTheme="minorHAnsi" w:cstheme="minorBidi"/>
          <w:sz w:val="22"/>
          <w:szCs w:val="22"/>
        </w:rPr>
        <w:t xml:space="preserve">relationships education, the DfE encourages primary schools to also teach age-appropriate sex education. </w:t>
      </w:r>
      <w:r w:rsidR="00567F1F" w:rsidRPr="00392A0A">
        <w:rPr>
          <w:rFonts w:asciiTheme="minorHAnsi" w:hAnsiTheme="minorHAnsi" w:cstheme="minorBidi"/>
          <w:sz w:val="22"/>
          <w:szCs w:val="22"/>
        </w:rPr>
        <w:t xml:space="preserve">We believe that sex education is best taught as part of an integrated programme of relationships and sex education (RSE) within PSHE education, in which sex is discussed in the context of respectful, </w:t>
      </w:r>
      <w:r w:rsidR="00567F1F" w:rsidRPr="00392A0A">
        <w:rPr>
          <w:rFonts w:asciiTheme="minorHAnsi" w:hAnsiTheme="minorHAnsi"/>
          <w:sz w:val="22"/>
          <w:szCs w:val="22"/>
        </w:rPr>
        <w:t>healthy, adult relationships.</w:t>
      </w:r>
    </w:p>
    <w:p w14:paraId="57941BE1" w14:textId="62322D3C" w:rsidR="0027742C" w:rsidRPr="00392A0A" w:rsidRDefault="0027742C" w:rsidP="00090AEB">
      <w:pPr>
        <w:shd w:val="clear" w:color="auto" w:fill="FDE9D9" w:themeFill="accent6" w:themeFillTint="33"/>
        <w:spacing w:after="120"/>
        <w:rPr>
          <w:rFonts w:asciiTheme="minorHAnsi" w:hAnsiTheme="minorHAnsi"/>
          <w:sz w:val="22"/>
          <w:szCs w:val="22"/>
        </w:rPr>
      </w:pPr>
      <w:r>
        <w:rPr>
          <w:rFonts w:asciiTheme="minorHAnsi" w:hAnsiTheme="minorHAnsi"/>
          <w:sz w:val="22"/>
          <w:szCs w:val="22"/>
        </w:rPr>
        <w:t xml:space="preserve">Sex education in primary school is content that is not included in relationships and health education or in science. </w:t>
      </w:r>
    </w:p>
    <w:p w14:paraId="1CB08140" w14:textId="58EEB632" w:rsidR="00392A0A" w:rsidRPr="00392A0A" w:rsidRDefault="00567F1F" w:rsidP="00090AEB">
      <w:pPr>
        <w:shd w:val="clear" w:color="auto" w:fill="FDE9D9" w:themeFill="accent6" w:themeFillTint="33"/>
        <w:spacing w:after="120"/>
        <w:rPr>
          <w:rFonts w:asciiTheme="minorHAnsi" w:hAnsiTheme="minorHAnsi"/>
          <w:sz w:val="22"/>
          <w:szCs w:val="22"/>
        </w:rPr>
      </w:pPr>
      <w:r w:rsidRPr="00392A0A">
        <w:rPr>
          <w:rFonts w:asciiTheme="minorHAnsi" w:hAnsiTheme="minorHAnsi"/>
          <w:sz w:val="22"/>
          <w:szCs w:val="22"/>
        </w:rPr>
        <w:t>We have consulted with our parents and carers and have agreed th</w:t>
      </w:r>
      <w:r w:rsidR="0027742C">
        <w:rPr>
          <w:rFonts w:asciiTheme="minorHAnsi" w:hAnsiTheme="minorHAnsi"/>
          <w:sz w:val="22"/>
          <w:szCs w:val="22"/>
        </w:rPr>
        <w:t xml:space="preserve">at the following sex education </w:t>
      </w:r>
      <w:r w:rsidRPr="00392A0A">
        <w:rPr>
          <w:rFonts w:asciiTheme="minorHAnsi" w:hAnsiTheme="minorHAnsi"/>
          <w:sz w:val="22"/>
          <w:szCs w:val="22"/>
        </w:rPr>
        <w:t xml:space="preserve">(in addition to relationship and health education) will be taught within our </w:t>
      </w:r>
      <w:r w:rsidR="00392A0A" w:rsidRPr="00392A0A">
        <w:rPr>
          <w:rFonts w:asciiTheme="minorHAnsi" w:hAnsiTheme="minorHAnsi"/>
          <w:sz w:val="22"/>
          <w:szCs w:val="22"/>
        </w:rPr>
        <w:t>PSHE programme</w:t>
      </w:r>
      <w:r w:rsidR="00AF72B1">
        <w:rPr>
          <w:rFonts w:asciiTheme="minorHAnsi" w:hAnsiTheme="minorHAnsi"/>
          <w:sz w:val="22"/>
          <w:szCs w:val="22"/>
        </w:rPr>
        <w:t>. Parents can choose to withdraw their child from these elements of our curriculum</w:t>
      </w:r>
      <w:r w:rsidR="00766B7B">
        <w:rPr>
          <w:rFonts w:asciiTheme="minorHAnsi" w:hAnsiTheme="minorHAnsi"/>
          <w:sz w:val="22"/>
          <w:szCs w:val="22"/>
        </w:rPr>
        <w:t xml:space="preserve">.  </w:t>
      </w:r>
    </w:p>
    <w:p w14:paraId="79448122" w14:textId="16EA1866" w:rsidR="00392A0A" w:rsidRPr="006B0297" w:rsidRDefault="00392A0A" w:rsidP="00392A0A">
      <w:pPr>
        <w:shd w:val="clear" w:color="auto" w:fill="FDE9D9" w:themeFill="accent6" w:themeFillTint="33"/>
        <w:spacing w:after="120"/>
        <w:rPr>
          <w:rFonts w:asciiTheme="minorHAnsi" w:hAnsiTheme="minorHAnsi"/>
          <w:b/>
          <w:sz w:val="22"/>
          <w:szCs w:val="22"/>
        </w:rPr>
      </w:pPr>
      <w:r w:rsidRPr="006B0297">
        <w:rPr>
          <w:rFonts w:asciiTheme="minorHAnsi" w:hAnsiTheme="minorHAnsi"/>
          <w:b/>
          <w:sz w:val="22"/>
          <w:szCs w:val="22"/>
        </w:rPr>
        <w:t>In Year 2</w:t>
      </w:r>
      <w:r w:rsidR="00AF72B1">
        <w:rPr>
          <w:rFonts w:asciiTheme="minorHAnsi" w:hAnsiTheme="minorHAnsi"/>
          <w:b/>
          <w:sz w:val="22"/>
          <w:szCs w:val="22"/>
        </w:rPr>
        <w:t>,</w:t>
      </w:r>
      <w:r w:rsidRPr="006B0297">
        <w:rPr>
          <w:rFonts w:asciiTheme="minorHAnsi" w:hAnsiTheme="minorHAnsi"/>
          <w:b/>
          <w:sz w:val="22"/>
          <w:szCs w:val="22"/>
        </w:rPr>
        <w:t xml:space="preserve"> pupils</w:t>
      </w:r>
      <w:r w:rsidR="00411801">
        <w:rPr>
          <w:rFonts w:asciiTheme="minorHAnsi" w:hAnsiTheme="minorHAnsi"/>
          <w:b/>
          <w:sz w:val="22"/>
          <w:szCs w:val="22"/>
        </w:rPr>
        <w:t xml:space="preserve"> learn the biological differences between male and female children, pupils</w:t>
      </w:r>
      <w:r w:rsidRPr="006B0297">
        <w:rPr>
          <w:rFonts w:asciiTheme="minorHAnsi" w:hAnsiTheme="minorHAnsi"/>
          <w:b/>
          <w:sz w:val="22"/>
          <w:szCs w:val="22"/>
        </w:rPr>
        <w:t>:</w:t>
      </w:r>
    </w:p>
    <w:p w14:paraId="7BDA5C64" w14:textId="64DF8F75" w:rsidR="00392A0A" w:rsidRPr="00392A0A" w:rsidRDefault="00392A0A" w:rsidP="00392A0A">
      <w:pPr>
        <w:pStyle w:val="ListParagraph"/>
        <w:numPr>
          <w:ilvl w:val="0"/>
          <w:numId w:val="26"/>
        </w:numPr>
        <w:shd w:val="clear" w:color="auto" w:fill="FDE9D9" w:themeFill="accent6" w:themeFillTint="33"/>
        <w:spacing w:after="120"/>
        <w:rPr>
          <w:rFonts w:asciiTheme="minorHAnsi" w:hAnsiTheme="minorHAnsi" w:cstheme="minorBidi"/>
          <w:sz w:val="22"/>
          <w:szCs w:val="22"/>
        </w:rPr>
      </w:pPr>
      <w:r w:rsidRPr="00392A0A">
        <w:rPr>
          <w:rFonts w:asciiTheme="minorHAnsi" w:hAnsiTheme="minorHAnsi" w:cstheme="minorBidi"/>
          <w:sz w:val="22"/>
          <w:szCs w:val="22"/>
        </w:rPr>
        <w:t>identify and name biological terms for male and female sex parts</w:t>
      </w:r>
    </w:p>
    <w:p w14:paraId="3265AE80" w14:textId="35BE158E" w:rsidR="00392A0A" w:rsidRPr="00392A0A" w:rsidRDefault="00392A0A" w:rsidP="00392A0A">
      <w:pPr>
        <w:pStyle w:val="ListParagraph"/>
        <w:numPr>
          <w:ilvl w:val="0"/>
          <w:numId w:val="26"/>
        </w:numPr>
        <w:shd w:val="clear" w:color="auto" w:fill="FDE9D9" w:themeFill="accent6" w:themeFillTint="33"/>
        <w:spacing w:after="120"/>
        <w:rPr>
          <w:rFonts w:asciiTheme="minorHAnsi" w:hAnsiTheme="minorHAnsi" w:cstheme="minorBidi"/>
          <w:sz w:val="22"/>
          <w:szCs w:val="22"/>
        </w:rPr>
      </w:pPr>
      <w:r w:rsidRPr="00392A0A">
        <w:rPr>
          <w:rFonts w:asciiTheme="minorHAnsi" w:hAnsiTheme="minorHAnsi" w:cstheme="minorBidi"/>
          <w:sz w:val="22"/>
          <w:szCs w:val="22"/>
        </w:rPr>
        <w:t>label the male and female sex parts with confidence</w:t>
      </w:r>
    </w:p>
    <w:p w14:paraId="26A39F03" w14:textId="69946507" w:rsidR="00567F1F" w:rsidRPr="00392A0A" w:rsidRDefault="00392A0A" w:rsidP="00392A0A">
      <w:pPr>
        <w:pStyle w:val="ListParagraph"/>
        <w:numPr>
          <w:ilvl w:val="0"/>
          <w:numId w:val="26"/>
        </w:numPr>
        <w:shd w:val="clear" w:color="auto" w:fill="FDE9D9" w:themeFill="accent6" w:themeFillTint="33"/>
        <w:spacing w:after="120"/>
        <w:rPr>
          <w:rFonts w:asciiTheme="minorHAnsi" w:hAnsiTheme="minorHAnsi" w:cstheme="minorBidi"/>
          <w:sz w:val="22"/>
          <w:szCs w:val="22"/>
        </w:rPr>
      </w:pPr>
      <w:r w:rsidRPr="00392A0A">
        <w:rPr>
          <w:rFonts w:asciiTheme="minorHAnsi" w:hAnsiTheme="minorHAnsi" w:cstheme="minorBidi"/>
          <w:sz w:val="22"/>
          <w:szCs w:val="22"/>
        </w:rPr>
        <w:t>understand that the male and female sex parts are related to reproduction</w:t>
      </w:r>
    </w:p>
    <w:p w14:paraId="36E4B493" w14:textId="77777777" w:rsidR="00411801" w:rsidRDefault="00392A0A" w:rsidP="00411801">
      <w:pPr>
        <w:shd w:val="clear" w:color="auto" w:fill="FDE9D9" w:themeFill="accent6" w:themeFillTint="33"/>
        <w:spacing w:after="120"/>
        <w:rPr>
          <w:rFonts w:asciiTheme="minorHAnsi" w:hAnsiTheme="minorHAnsi" w:cstheme="minorBidi"/>
          <w:b/>
          <w:sz w:val="22"/>
          <w:szCs w:val="22"/>
        </w:rPr>
      </w:pPr>
      <w:r w:rsidRPr="006B0297">
        <w:rPr>
          <w:rFonts w:asciiTheme="minorHAnsi" w:hAnsiTheme="minorHAnsi" w:cstheme="minorBidi"/>
          <w:b/>
          <w:sz w:val="22"/>
          <w:szCs w:val="22"/>
        </w:rPr>
        <w:t>In Y</w:t>
      </w:r>
      <w:r w:rsidR="00411801">
        <w:rPr>
          <w:rFonts w:asciiTheme="minorHAnsi" w:hAnsiTheme="minorHAnsi" w:cstheme="minorBidi"/>
          <w:b/>
          <w:sz w:val="22"/>
          <w:szCs w:val="22"/>
        </w:rPr>
        <w:t xml:space="preserve">ear 6 </w:t>
      </w:r>
    </w:p>
    <w:p w14:paraId="7CF4B294" w14:textId="50DC3C81" w:rsidR="00392A0A" w:rsidRPr="006B0297" w:rsidRDefault="00411801" w:rsidP="00411801">
      <w:pPr>
        <w:shd w:val="clear" w:color="auto" w:fill="FDE9D9" w:themeFill="accent6" w:themeFillTint="33"/>
        <w:spacing w:after="120"/>
        <w:rPr>
          <w:rFonts w:asciiTheme="minorHAnsi" w:hAnsiTheme="minorHAnsi" w:cstheme="minorBidi"/>
          <w:b/>
          <w:sz w:val="22"/>
          <w:szCs w:val="22"/>
        </w:rPr>
      </w:pPr>
      <w:r>
        <w:rPr>
          <w:rFonts w:asciiTheme="minorHAnsi" w:hAnsiTheme="minorHAnsi" w:cstheme="minorBidi"/>
          <w:b/>
          <w:sz w:val="22"/>
          <w:szCs w:val="22"/>
        </w:rPr>
        <w:t>P</w:t>
      </w:r>
      <w:r w:rsidR="00392A0A" w:rsidRPr="006B0297">
        <w:rPr>
          <w:rFonts w:asciiTheme="minorHAnsi" w:hAnsiTheme="minorHAnsi" w:cstheme="minorBidi"/>
          <w:b/>
          <w:sz w:val="22"/>
          <w:szCs w:val="22"/>
        </w:rPr>
        <w:t>upils</w:t>
      </w:r>
      <w:r>
        <w:rPr>
          <w:rFonts w:asciiTheme="minorHAnsi" w:hAnsiTheme="minorHAnsi" w:cstheme="minorBidi"/>
          <w:b/>
          <w:sz w:val="22"/>
          <w:szCs w:val="22"/>
        </w:rPr>
        <w:t xml:space="preserve"> </w:t>
      </w:r>
      <w:r w:rsidRPr="00411801">
        <w:rPr>
          <w:rFonts w:asciiTheme="minorHAnsi" w:hAnsiTheme="minorHAnsi" w:cstheme="minorBidi"/>
          <w:b/>
          <w:sz w:val="22"/>
          <w:szCs w:val="22"/>
        </w:rPr>
        <w:t>learn about human reproduction</w:t>
      </w:r>
      <w:r>
        <w:rPr>
          <w:rFonts w:asciiTheme="minorHAnsi" w:hAnsiTheme="minorHAnsi" w:cstheme="minorBidi"/>
          <w:b/>
          <w:sz w:val="22"/>
          <w:szCs w:val="22"/>
        </w:rPr>
        <w:t xml:space="preserve"> </w:t>
      </w:r>
      <w:r w:rsidRPr="00411801">
        <w:rPr>
          <w:rFonts w:asciiTheme="minorHAnsi" w:hAnsiTheme="minorHAnsi" w:cstheme="minorBidi"/>
          <w:b/>
          <w:sz w:val="22"/>
          <w:szCs w:val="22"/>
        </w:rPr>
        <w:t>in the context of the human lifecycle</w:t>
      </w:r>
      <w:r w:rsidR="00392A0A" w:rsidRPr="006B0297">
        <w:rPr>
          <w:rFonts w:asciiTheme="minorHAnsi" w:hAnsiTheme="minorHAnsi" w:cstheme="minorBidi"/>
          <w:b/>
          <w:sz w:val="22"/>
          <w:szCs w:val="22"/>
        </w:rPr>
        <w:t>:</w:t>
      </w:r>
    </w:p>
    <w:p w14:paraId="71555485" w14:textId="110B5D0E" w:rsidR="00392A0A" w:rsidRPr="00392A0A" w:rsidRDefault="00392A0A" w:rsidP="00A60820">
      <w:pPr>
        <w:pStyle w:val="ListParagraph"/>
        <w:numPr>
          <w:ilvl w:val="0"/>
          <w:numId w:val="27"/>
        </w:numPr>
        <w:shd w:val="clear" w:color="auto" w:fill="FDE9D9" w:themeFill="accent6" w:themeFillTint="33"/>
        <w:spacing w:after="120"/>
        <w:rPr>
          <w:rFonts w:asciiTheme="minorHAnsi" w:hAnsiTheme="minorHAnsi" w:cstheme="minorBidi"/>
          <w:sz w:val="22"/>
          <w:szCs w:val="22"/>
        </w:rPr>
      </w:pPr>
      <w:r w:rsidRPr="00392A0A">
        <w:rPr>
          <w:rFonts w:asciiTheme="minorHAnsi" w:hAnsiTheme="minorHAnsi" w:cstheme="minorBidi"/>
          <w:sz w:val="22"/>
          <w:szCs w:val="22"/>
        </w:rPr>
        <w:t>know that sexual intercourse may be one part of a sexual relationship</w:t>
      </w:r>
    </w:p>
    <w:p w14:paraId="274F70FE" w14:textId="7BFED4CC" w:rsidR="00392A0A" w:rsidRPr="00392A0A" w:rsidRDefault="00392A0A" w:rsidP="00A60820">
      <w:pPr>
        <w:pStyle w:val="ListParagraph"/>
        <w:numPr>
          <w:ilvl w:val="0"/>
          <w:numId w:val="27"/>
        </w:numPr>
        <w:shd w:val="clear" w:color="auto" w:fill="FDE9D9" w:themeFill="accent6" w:themeFillTint="33"/>
        <w:spacing w:after="120"/>
        <w:rPr>
          <w:rFonts w:asciiTheme="minorHAnsi" w:hAnsiTheme="minorHAnsi" w:cstheme="minorBidi"/>
          <w:sz w:val="22"/>
          <w:szCs w:val="22"/>
        </w:rPr>
      </w:pPr>
      <w:r w:rsidRPr="00392A0A">
        <w:rPr>
          <w:rFonts w:asciiTheme="minorHAnsi" w:hAnsiTheme="minorHAnsi" w:cstheme="minorBidi"/>
          <w:sz w:val="22"/>
          <w:szCs w:val="22"/>
        </w:rPr>
        <w:t>can describe how babies are made and explain how sexual intercourse is related to conception</w:t>
      </w:r>
    </w:p>
    <w:p w14:paraId="563C5B68" w14:textId="77777777" w:rsidR="00411801" w:rsidRPr="00411801" w:rsidRDefault="00411801" w:rsidP="00411801">
      <w:pPr>
        <w:shd w:val="clear" w:color="auto" w:fill="FDE9D9" w:themeFill="accent6" w:themeFillTint="33"/>
        <w:spacing w:after="120"/>
        <w:rPr>
          <w:rFonts w:asciiTheme="minorHAnsi" w:hAnsiTheme="minorHAnsi" w:cstheme="minorBidi"/>
          <w:b/>
          <w:sz w:val="22"/>
          <w:szCs w:val="22"/>
        </w:rPr>
      </w:pPr>
      <w:r w:rsidRPr="00411801">
        <w:rPr>
          <w:rFonts w:asciiTheme="minorHAnsi" w:hAnsiTheme="minorHAnsi" w:cstheme="minorBidi"/>
          <w:b/>
          <w:sz w:val="22"/>
          <w:szCs w:val="22"/>
        </w:rPr>
        <w:t>Pupils learn how a baby is made and grows (conception and pregnancy):</w:t>
      </w:r>
    </w:p>
    <w:p w14:paraId="0AF38F1B" w14:textId="6BA93AA9" w:rsidR="00392A0A" w:rsidRPr="00411801" w:rsidRDefault="00392A0A" w:rsidP="00411801">
      <w:pPr>
        <w:pStyle w:val="ListParagraph"/>
        <w:numPr>
          <w:ilvl w:val="0"/>
          <w:numId w:val="29"/>
        </w:numPr>
        <w:shd w:val="clear" w:color="auto" w:fill="FDE9D9" w:themeFill="accent6" w:themeFillTint="33"/>
        <w:spacing w:after="120"/>
        <w:rPr>
          <w:rFonts w:asciiTheme="minorHAnsi" w:hAnsiTheme="minorHAnsi" w:cstheme="minorBidi"/>
          <w:sz w:val="22"/>
          <w:szCs w:val="22"/>
        </w:rPr>
      </w:pPr>
      <w:r w:rsidRPr="00411801">
        <w:rPr>
          <w:rFonts w:asciiTheme="minorHAnsi" w:hAnsiTheme="minorHAnsi" w:cstheme="minorBidi"/>
          <w:sz w:val="22"/>
          <w:szCs w:val="22"/>
        </w:rPr>
        <w:t>can define conception and understand the importance of implantation in the womb</w:t>
      </w:r>
    </w:p>
    <w:p w14:paraId="2E16052B" w14:textId="2ACBEDC8" w:rsidR="00392A0A" w:rsidRDefault="00392A0A" w:rsidP="00A60820">
      <w:pPr>
        <w:pStyle w:val="ListParagraph"/>
        <w:numPr>
          <w:ilvl w:val="0"/>
          <w:numId w:val="27"/>
        </w:numPr>
        <w:shd w:val="clear" w:color="auto" w:fill="FDE9D9" w:themeFill="accent6" w:themeFillTint="33"/>
        <w:spacing w:after="120"/>
        <w:rPr>
          <w:rFonts w:asciiTheme="minorHAnsi" w:hAnsiTheme="minorHAnsi" w:cstheme="minorBidi"/>
          <w:sz w:val="22"/>
          <w:szCs w:val="22"/>
        </w:rPr>
      </w:pPr>
      <w:r w:rsidRPr="00392A0A">
        <w:rPr>
          <w:rFonts w:asciiTheme="minorHAnsi" w:hAnsiTheme="minorHAnsi" w:cstheme="minorBidi"/>
          <w:sz w:val="22"/>
          <w:szCs w:val="22"/>
        </w:rPr>
        <w:t>know what pregnancy is, where it occurs and how long it takes</w:t>
      </w:r>
    </w:p>
    <w:p w14:paraId="6C6DD9BC" w14:textId="7EB60E1C" w:rsidR="00392A0A" w:rsidRPr="006B0297" w:rsidRDefault="00392A0A" w:rsidP="00392A0A">
      <w:pPr>
        <w:shd w:val="clear" w:color="auto" w:fill="FDE9D9" w:themeFill="accent6" w:themeFillTint="33"/>
        <w:spacing w:after="120"/>
        <w:rPr>
          <w:rFonts w:asciiTheme="minorHAnsi" w:hAnsiTheme="minorHAnsi" w:cstheme="minorBidi"/>
          <w:b/>
          <w:sz w:val="22"/>
          <w:szCs w:val="22"/>
        </w:rPr>
      </w:pPr>
      <w:r w:rsidRPr="006B0297">
        <w:rPr>
          <w:rFonts w:asciiTheme="minorHAnsi" w:hAnsiTheme="minorHAnsi" w:cstheme="minorBidi"/>
          <w:b/>
          <w:sz w:val="22"/>
          <w:szCs w:val="22"/>
        </w:rPr>
        <w:t>and additionally:</w:t>
      </w:r>
    </w:p>
    <w:p w14:paraId="7C2A9464" w14:textId="535BC71C" w:rsidR="00411801" w:rsidRPr="00411801" w:rsidRDefault="00411801" w:rsidP="00411801">
      <w:pPr>
        <w:shd w:val="clear" w:color="auto" w:fill="FDE9D9" w:themeFill="accent6" w:themeFillTint="33"/>
        <w:spacing w:after="120"/>
        <w:rPr>
          <w:rFonts w:asciiTheme="minorHAnsi" w:hAnsiTheme="minorHAnsi" w:cstheme="minorBidi"/>
          <w:b/>
          <w:sz w:val="22"/>
          <w:szCs w:val="22"/>
        </w:rPr>
      </w:pPr>
      <w:r w:rsidRPr="00411801">
        <w:rPr>
          <w:rFonts w:asciiTheme="minorHAnsi" w:hAnsiTheme="minorHAnsi" w:cstheme="minorBidi"/>
          <w:b/>
          <w:sz w:val="22"/>
          <w:szCs w:val="22"/>
        </w:rPr>
        <w:t>Pupils learn some myths and</w:t>
      </w:r>
      <w:r>
        <w:rPr>
          <w:rFonts w:asciiTheme="minorHAnsi" w:hAnsiTheme="minorHAnsi" w:cstheme="minorBidi"/>
          <w:b/>
          <w:sz w:val="22"/>
          <w:szCs w:val="22"/>
        </w:rPr>
        <w:t xml:space="preserve"> </w:t>
      </w:r>
      <w:r w:rsidRPr="00411801">
        <w:rPr>
          <w:rFonts w:asciiTheme="minorHAnsi" w:hAnsiTheme="minorHAnsi" w:cstheme="minorBidi"/>
          <w:b/>
          <w:sz w:val="22"/>
          <w:szCs w:val="22"/>
        </w:rPr>
        <w:t>misconceptions about HIV, who it</w:t>
      </w:r>
      <w:r>
        <w:rPr>
          <w:rFonts w:asciiTheme="minorHAnsi" w:hAnsiTheme="minorHAnsi" w:cstheme="minorBidi"/>
          <w:b/>
          <w:sz w:val="22"/>
          <w:szCs w:val="22"/>
        </w:rPr>
        <w:t xml:space="preserve"> </w:t>
      </w:r>
      <w:r w:rsidRPr="00411801">
        <w:rPr>
          <w:rFonts w:asciiTheme="minorHAnsi" w:hAnsiTheme="minorHAnsi" w:cstheme="minorBidi"/>
          <w:b/>
          <w:sz w:val="22"/>
          <w:szCs w:val="22"/>
        </w:rPr>
        <w:t>affects and how it can and cannot be</w:t>
      </w:r>
      <w:r>
        <w:rPr>
          <w:rFonts w:asciiTheme="minorHAnsi" w:hAnsiTheme="minorHAnsi" w:cstheme="minorBidi"/>
          <w:b/>
          <w:sz w:val="22"/>
          <w:szCs w:val="22"/>
        </w:rPr>
        <w:t xml:space="preserve"> </w:t>
      </w:r>
      <w:r w:rsidRPr="00411801">
        <w:rPr>
          <w:rFonts w:asciiTheme="minorHAnsi" w:hAnsiTheme="minorHAnsi" w:cstheme="minorBidi"/>
          <w:b/>
          <w:sz w:val="22"/>
          <w:szCs w:val="22"/>
        </w:rPr>
        <w:t>transmitted</w:t>
      </w:r>
    </w:p>
    <w:p w14:paraId="5AD21402" w14:textId="1825C606" w:rsidR="00392A0A" w:rsidRPr="00392A0A" w:rsidRDefault="00392A0A" w:rsidP="00A60820">
      <w:pPr>
        <w:pStyle w:val="ListParagraph"/>
        <w:numPr>
          <w:ilvl w:val="0"/>
          <w:numId w:val="28"/>
        </w:numPr>
        <w:shd w:val="clear" w:color="auto" w:fill="FDE9D9" w:themeFill="accent6" w:themeFillTint="33"/>
        <w:spacing w:after="120"/>
        <w:rPr>
          <w:rFonts w:asciiTheme="minorHAnsi" w:hAnsiTheme="minorHAnsi" w:cstheme="minorBidi"/>
          <w:sz w:val="22"/>
          <w:szCs w:val="22"/>
        </w:rPr>
      </w:pPr>
      <w:r w:rsidRPr="00392A0A">
        <w:rPr>
          <w:rFonts w:asciiTheme="minorHAnsi" w:hAnsiTheme="minorHAnsi" w:cstheme="minorBidi"/>
          <w:sz w:val="22"/>
          <w:szCs w:val="22"/>
        </w:rPr>
        <w:t>know that HIV can affect anyone, not</w:t>
      </w:r>
      <w:r>
        <w:rPr>
          <w:rFonts w:asciiTheme="minorHAnsi" w:hAnsiTheme="minorHAnsi" w:cstheme="minorBidi"/>
          <w:sz w:val="22"/>
          <w:szCs w:val="22"/>
        </w:rPr>
        <w:t xml:space="preserve"> </w:t>
      </w:r>
      <w:r w:rsidRPr="00392A0A">
        <w:rPr>
          <w:rFonts w:asciiTheme="minorHAnsi" w:hAnsiTheme="minorHAnsi" w:cstheme="minorBidi"/>
          <w:sz w:val="22"/>
          <w:szCs w:val="22"/>
        </w:rPr>
        <w:t>a specific group or type of person</w:t>
      </w:r>
    </w:p>
    <w:p w14:paraId="3A6A9E7F" w14:textId="57D61F37" w:rsidR="00392A0A" w:rsidRPr="00392A0A" w:rsidRDefault="00392A0A" w:rsidP="00A60820">
      <w:pPr>
        <w:pStyle w:val="ListParagraph"/>
        <w:numPr>
          <w:ilvl w:val="0"/>
          <w:numId w:val="28"/>
        </w:numPr>
        <w:shd w:val="clear" w:color="auto" w:fill="FDE9D9" w:themeFill="accent6" w:themeFillTint="33"/>
        <w:spacing w:after="120"/>
        <w:rPr>
          <w:rFonts w:asciiTheme="minorHAnsi" w:hAnsiTheme="minorHAnsi" w:cstheme="minorBidi"/>
          <w:sz w:val="22"/>
          <w:szCs w:val="22"/>
        </w:rPr>
      </w:pPr>
      <w:r w:rsidRPr="00392A0A">
        <w:rPr>
          <w:rFonts w:asciiTheme="minorHAnsi" w:hAnsiTheme="minorHAnsi" w:cstheme="minorBidi"/>
          <w:sz w:val="22"/>
          <w:szCs w:val="22"/>
        </w:rPr>
        <w:t>can identify how HIV can and cannot</w:t>
      </w:r>
      <w:r>
        <w:rPr>
          <w:rFonts w:asciiTheme="minorHAnsi" w:hAnsiTheme="minorHAnsi" w:cstheme="minorBidi"/>
          <w:sz w:val="22"/>
          <w:szCs w:val="22"/>
        </w:rPr>
        <w:t xml:space="preserve"> </w:t>
      </w:r>
      <w:r w:rsidRPr="00392A0A">
        <w:rPr>
          <w:rFonts w:asciiTheme="minorHAnsi" w:hAnsiTheme="minorHAnsi" w:cstheme="minorBidi"/>
          <w:sz w:val="22"/>
          <w:szCs w:val="22"/>
        </w:rPr>
        <w:t>be passed on</w:t>
      </w:r>
    </w:p>
    <w:p w14:paraId="29483C3D" w14:textId="7D107242" w:rsidR="00392A0A" w:rsidRDefault="00392A0A" w:rsidP="00A60820">
      <w:pPr>
        <w:pStyle w:val="ListParagraph"/>
        <w:numPr>
          <w:ilvl w:val="0"/>
          <w:numId w:val="28"/>
        </w:numPr>
        <w:shd w:val="clear" w:color="auto" w:fill="FDE9D9" w:themeFill="accent6" w:themeFillTint="33"/>
        <w:spacing w:after="120"/>
        <w:rPr>
          <w:rFonts w:asciiTheme="minorHAnsi" w:hAnsiTheme="minorHAnsi" w:cstheme="minorBidi"/>
          <w:sz w:val="22"/>
          <w:szCs w:val="22"/>
        </w:rPr>
      </w:pPr>
      <w:r w:rsidRPr="00392A0A">
        <w:rPr>
          <w:rFonts w:asciiTheme="minorHAnsi" w:hAnsiTheme="minorHAnsi" w:cstheme="minorBidi"/>
          <w:sz w:val="22"/>
          <w:szCs w:val="22"/>
        </w:rPr>
        <w:t>know that the risk of HIV being passed on through sexual intercourse</w:t>
      </w:r>
      <w:r>
        <w:rPr>
          <w:rFonts w:asciiTheme="minorHAnsi" w:hAnsiTheme="minorHAnsi" w:cstheme="minorBidi"/>
          <w:sz w:val="22"/>
          <w:szCs w:val="22"/>
        </w:rPr>
        <w:t xml:space="preserve"> </w:t>
      </w:r>
      <w:r w:rsidRPr="00392A0A">
        <w:rPr>
          <w:rFonts w:asciiTheme="minorHAnsi" w:hAnsiTheme="minorHAnsi" w:cstheme="minorBidi"/>
          <w:sz w:val="22"/>
          <w:szCs w:val="22"/>
        </w:rPr>
        <w:t>can be reduced if a condom is used</w:t>
      </w:r>
    </w:p>
    <w:p w14:paraId="211FC0D3" w14:textId="4A30BAF2" w:rsidR="00411801" w:rsidRPr="00411801" w:rsidRDefault="00411801" w:rsidP="00411801">
      <w:pPr>
        <w:shd w:val="clear" w:color="auto" w:fill="FDE9D9" w:themeFill="accent6" w:themeFillTint="33"/>
        <w:spacing w:after="120"/>
        <w:rPr>
          <w:rFonts w:asciiTheme="minorHAnsi" w:hAnsiTheme="minorHAnsi" w:cstheme="minorBidi"/>
          <w:b/>
          <w:sz w:val="22"/>
          <w:szCs w:val="22"/>
        </w:rPr>
      </w:pPr>
      <w:r w:rsidRPr="00411801">
        <w:rPr>
          <w:rFonts w:asciiTheme="minorHAnsi" w:hAnsiTheme="minorHAnsi" w:cstheme="minorBidi"/>
          <w:b/>
          <w:sz w:val="22"/>
          <w:szCs w:val="22"/>
        </w:rPr>
        <w:t>Pupils learn that contraception can be</w:t>
      </w:r>
      <w:r>
        <w:rPr>
          <w:rFonts w:asciiTheme="minorHAnsi" w:hAnsiTheme="minorHAnsi" w:cstheme="minorBidi"/>
          <w:b/>
          <w:sz w:val="22"/>
          <w:szCs w:val="22"/>
        </w:rPr>
        <w:t xml:space="preserve"> </w:t>
      </w:r>
      <w:r w:rsidRPr="00411801">
        <w:rPr>
          <w:rFonts w:asciiTheme="minorHAnsi" w:hAnsiTheme="minorHAnsi" w:cstheme="minorBidi"/>
          <w:b/>
          <w:sz w:val="22"/>
          <w:szCs w:val="22"/>
        </w:rPr>
        <w:t>used to stop a baby from being</w:t>
      </w:r>
      <w:r>
        <w:rPr>
          <w:rFonts w:asciiTheme="minorHAnsi" w:hAnsiTheme="minorHAnsi" w:cstheme="minorBidi"/>
          <w:b/>
          <w:sz w:val="22"/>
          <w:szCs w:val="22"/>
        </w:rPr>
        <w:t xml:space="preserve"> </w:t>
      </w:r>
      <w:r w:rsidRPr="00411801">
        <w:rPr>
          <w:rFonts w:asciiTheme="minorHAnsi" w:hAnsiTheme="minorHAnsi" w:cstheme="minorBidi"/>
          <w:b/>
          <w:sz w:val="22"/>
          <w:szCs w:val="22"/>
        </w:rPr>
        <w:t>conceived</w:t>
      </w:r>
      <w:r>
        <w:rPr>
          <w:rFonts w:asciiTheme="minorHAnsi" w:hAnsiTheme="minorHAnsi" w:cstheme="minorBidi"/>
          <w:b/>
          <w:sz w:val="22"/>
          <w:szCs w:val="22"/>
        </w:rPr>
        <w:t>:</w:t>
      </w:r>
    </w:p>
    <w:p w14:paraId="280161E0" w14:textId="08AE1ED1" w:rsidR="00392A0A" w:rsidRPr="00392A0A" w:rsidRDefault="00392A0A" w:rsidP="00A60820">
      <w:pPr>
        <w:pStyle w:val="ListParagraph"/>
        <w:numPr>
          <w:ilvl w:val="0"/>
          <w:numId w:val="28"/>
        </w:numPr>
        <w:shd w:val="clear" w:color="auto" w:fill="FDE9D9" w:themeFill="accent6" w:themeFillTint="33"/>
        <w:spacing w:after="120"/>
        <w:rPr>
          <w:rFonts w:asciiTheme="minorHAnsi" w:hAnsiTheme="minorHAnsi" w:cstheme="minorBidi"/>
          <w:sz w:val="22"/>
          <w:szCs w:val="22"/>
        </w:rPr>
      </w:pPr>
      <w:r w:rsidRPr="00392A0A">
        <w:rPr>
          <w:rFonts w:asciiTheme="minorHAnsi" w:hAnsiTheme="minorHAnsi" w:cstheme="minorBidi"/>
          <w:sz w:val="22"/>
          <w:szCs w:val="22"/>
        </w:rPr>
        <w:t>know that a condom stops sperm from meeting an egg and therefore</w:t>
      </w:r>
      <w:r>
        <w:rPr>
          <w:rFonts w:asciiTheme="minorHAnsi" w:hAnsiTheme="minorHAnsi" w:cstheme="minorBidi"/>
          <w:sz w:val="22"/>
          <w:szCs w:val="22"/>
        </w:rPr>
        <w:t xml:space="preserve"> </w:t>
      </w:r>
      <w:r w:rsidRPr="00392A0A">
        <w:rPr>
          <w:rFonts w:asciiTheme="minorHAnsi" w:hAnsiTheme="minorHAnsi" w:cstheme="minorBidi"/>
          <w:sz w:val="22"/>
          <w:szCs w:val="22"/>
        </w:rPr>
        <w:t>stops fertilisation</w:t>
      </w:r>
    </w:p>
    <w:p w14:paraId="23A7F0AC" w14:textId="37190365" w:rsidR="00392A0A" w:rsidRPr="00392A0A" w:rsidRDefault="00392A0A" w:rsidP="00A60820">
      <w:pPr>
        <w:pStyle w:val="ListParagraph"/>
        <w:numPr>
          <w:ilvl w:val="0"/>
          <w:numId w:val="28"/>
        </w:numPr>
        <w:shd w:val="clear" w:color="auto" w:fill="FDE9D9" w:themeFill="accent6" w:themeFillTint="33"/>
        <w:spacing w:after="120"/>
        <w:rPr>
          <w:rFonts w:asciiTheme="minorHAnsi" w:hAnsiTheme="minorHAnsi" w:cstheme="minorBidi"/>
          <w:sz w:val="22"/>
          <w:szCs w:val="22"/>
        </w:rPr>
      </w:pPr>
      <w:r w:rsidRPr="00392A0A">
        <w:rPr>
          <w:rFonts w:asciiTheme="minorHAnsi" w:hAnsiTheme="minorHAnsi" w:cstheme="minorBidi"/>
          <w:sz w:val="22"/>
          <w:szCs w:val="22"/>
        </w:rPr>
        <w:t>know that women can take a pill to stop an egg being released,</w:t>
      </w:r>
      <w:r>
        <w:rPr>
          <w:rFonts w:asciiTheme="minorHAnsi" w:hAnsiTheme="minorHAnsi" w:cstheme="minorBidi"/>
          <w:sz w:val="22"/>
          <w:szCs w:val="22"/>
        </w:rPr>
        <w:t xml:space="preserve"> </w:t>
      </w:r>
      <w:r w:rsidRPr="00392A0A">
        <w:rPr>
          <w:rFonts w:asciiTheme="minorHAnsi" w:hAnsiTheme="minorHAnsi" w:cstheme="minorBidi"/>
          <w:sz w:val="22"/>
          <w:szCs w:val="22"/>
        </w:rPr>
        <w:t>preventing conception</w:t>
      </w:r>
    </w:p>
    <w:p w14:paraId="3BFC1CF2" w14:textId="00B07C46" w:rsidR="00D42770" w:rsidRPr="00F263FA" w:rsidRDefault="00392A0A" w:rsidP="00F263FA">
      <w:pPr>
        <w:pStyle w:val="ListParagraph"/>
        <w:numPr>
          <w:ilvl w:val="0"/>
          <w:numId w:val="28"/>
        </w:numPr>
        <w:shd w:val="clear" w:color="auto" w:fill="FDE9D9" w:themeFill="accent6" w:themeFillTint="33"/>
        <w:spacing w:after="120"/>
        <w:rPr>
          <w:rFonts w:asciiTheme="minorHAnsi" w:hAnsiTheme="minorHAnsi" w:cstheme="minorBidi"/>
          <w:sz w:val="22"/>
          <w:szCs w:val="22"/>
        </w:rPr>
      </w:pPr>
      <w:r w:rsidRPr="00392A0A">
        <w:rPr>
          <w:rFonts w:asciiTheme="minorHAnsi" w:hAnsiTheme="minorHAnsi" w:cstheme="minorBidi"/>
          <w:sz w:val="22"/>
          <w:szCs w:val="22"/>
        </w:rPr>
        <w:t>understand contraception is both</w:t>
      </w:r>
      <w:r>
        <w:rPr>
          <w:rFonts w:asciiTheme="minorHAnsi" w:hAnsiTheme="minorHAnsi" w:cstheme="minorBidi"/>
          <w:sz w:val="22"/>
          <w:szCs w:val="22"/>
        </w:rPr>
        <w:t xml:space="preserve"> </w:t>
      </w:r>
      <w:r w:rsidRPr="00392A0A">
        <w:rPr>
          <w:rFonts w:asciiTheme="minorHAnsi" w:hAnsiTheme="minorHAnsi" w:cstheme="minorBidi"/>
          <w:sz w:val="22"/>
          <w:szCs w:val="22"/>
        </w:rPr>
        <w:t>partners’ responsibility</w:t>
      </w:r>
    </w:p>
    <w:p w14:paraId="0A6959E7" w14:textId="4DD215C9" w:rsidR="000B4C69" w:rsidRPr="00184DAE" w:rsidRDefault="000B4C69" w:rsidP="005E34D5">
      <w:pPr>
        <w:rPr>
          <w:rFonts w:asciiTheme="minorHAnsi" w:hAnsiTheme="minorHAnsi"/>
          <w:i/>
          <w:color w:val="C00000"/>
          <w:sz w:val="22"/>
          <w:szCs w:val="22"/>
        </w:rPr>
      </w:pPr>
    </w:p>
    <w:p w14:paraId="04865E06" w14:textId="77777777" w:rsidR="00CD4A31" w:rsidRPr="007164C2" w:rsidRDefault="00CD4A31" w:rsidP="007164C2">
      <w:pPr>
        <w:shd w:val="clear" w:color="auto" w:fill="984806" w:themeFill="accent6" w:themeFillShade="80"/>
        <w:spacing w:before="120" w:after="120"/>
        <w:rPr>
          <w:rFonts w:asciiTheme="minorHAnsi" w:hAnsiTheme="minorHAnsi" w:cs="Arial"/>
          <w:b/>
          <w:bCs/>
          <w:iCs/>
          <w:color w:val="FFFFFF" w:themeColor="background1"/>
          <w:sz w:val="24"/>
          <w:szCs w:val="22"/>
        </w:rPr>
      </w:pPr>
      <w:r w:rsidRPr="007164C2">
        <w:rPr>
          <w:rFonts w:asciiTheme="minorHAnsi" w:hAnsiTheme="minorHAnsi" w:cs="Arial"/>
          <w:b/>
          <w:bCs/>
          <w:iCs/>
          <w:color w:val="FFFFFF" w:themeColor="background1"/>
          <w:sz w:val="24"/>
          <w:szCs w:val="22"/>
        </w:rPr>
        <w:t>RSE curriculum</w:t>
      </w:r>
    </w:p>
    <w:p w14:paraId="52C8A7C1" w14:textId="0CA9F553" w:rsidR="003E042F" w:rsidRDefault="00C91956" w:rsidP="00C91956">
      <w:pPr>
        <w:shd w:val="clear" w:color="auto" w:fill="FDE9D9" w:themeFill="accent6" w:themeFillTint="33"/>
        <w:spacing w:after="120"/>
        <w:rPr>
          <w:rFonts w:asciiTheme="minorHAnsi" w:hAnsiTheme="minorHAnsi" w:cs="Arial"/>
          <w:color w:val="000000"/>
          <w:sz w:val="22"/>
          <w:szCs w:val="22"/>
          <w:lang w:eastAsia="en-GB"/>
        </w:rPr>
      </w:pPr>
      <w:r>
        <w:rPr>
          <w:rFonts w:asciiTheme="minorHAnsi" w:hAnsiTheme="minorHAnsi" w:cstheme="minorBidi"/>
          <w:sz w:val="22"/>
          <w:szCs w:val="22"/>
        </w:rPr>
        <w:t xml:space="preserve">At </w:t>
      </w:r>
      <w:r w:rsidR="003828AF">
        <w:rPr>
          <w:rFonts w:asciiTheme="minorHAnsi" w:hAnsiTheme="minorHAnsi" w:cstheme="minorBidi"/>
          <w:sz w:val="22"/>
          <w:szCs w:val="22"/>
        </w:rPr>
        <w:t xml:space="preserve">both </w:t>
      </w:r>
      <w:r w:rsidR="00F263FA" w:rsidRPr="00F263FA">
        <w:rPr>
          <w:rFonts w:asciiTheme="minorHAnsi" w:hAnsiTheme="minorHAnsi"/>
          <w:sz w:val="22"/>
          <w:szCs w:val="22"/>
        </w:rPr>
        <w:t>Moreland</w:t>
      </w:r>
      <w:r w:rsidR="003828AF">
        <w:rPr>
          <w:rFonts w:asciiTheme="minorHAnsi" w:hAnsiTheme="minorHAnsi"/>
          <w:sz w:val="22"/>
          <w:szCs w:val="22"/>
        </w:rPr>
        <w:t xml:space="preserve"> and St Luke’s</w:t>
      </w:r>
      <w:r>
        <w:rPr>
          <w:rFonts w:asciiTheme="minorHAnsi" w:hAnsiTheme="minorHAnsi" w:cstheme="minorBidi"/>
          <w:sz w:val="22"/>
          <w:szCs w:val="22"/>
        </w:rPr>
        <w:t xml:space="preserve">, we teach RSE as part of our planned PSHE education programme. </w:t>
      </w:r>
      <w:r w:rsidR="00CD4A31" w:rsidRPr="00A925F5">
        <w:rPr>
          <w:rFonts w:asciiTheme="minorHAnsi" w:hAnsiTheme="minorHAnsi" w:cstheme="minorBidi"/>
          <w:sz w:val="22"/>
          <w:szCs w:val="22"/>
        </w:rPr>
        <w:t xml:space="preserve">Our RSE curriculum is set out in Appendix </w:t>
      </w:r>
      <w:r w:rsidR="00D4730E" w:rsidRPr="0080218F">
        <w:rPr>
          <w:rFonts w:asciiTheme="minorHAnsi" w:hAnsiTheme="minorHAnsi" w:cstheme="minorBidi"/>
          <w:sz w:val="22"/>
          <w:szCs w:val="22"/>
        </w:rPr>
        <w:t>1</w:t>
      </w:r>
      <w:r w:rsidR="008C6061">
        <w:rPr>
          <w:rFonts w:asciiTheme="minorHAnsi" w:hAnsiTheme="minorHAnsi" w:cstheme="minorBidi"/>
          <w:sz w:val="22"/>
          <w:szCs w:val="22"/>
        </w:rPr>
        <w:t xml:space="preserve"> and</w:t>
      </w:r>
      <w:r w:rsidRPr="00A925F5">
        <w:rPr>
          <w:rFonts w:asciiTheme="minorHAnsi" w:hAnsiTheme="minorHAnsi" w:cs="Arial"/>
          <w:color w:val="000000"/>
          <w:sz w:val="22"/>
          <w:szCs w:val="22"/>
          <w:lang w:eastAsia="en-GB"/>
        </w:rPr>
        <w:t xml:space="preserve"> </w:t>
      </w:r>
      <w:r w:rsidR="008C6061">
        <w:rPr>
          <w:rFonts w:asciiTheme="minorHAnsi" w:hAnsiTheme="minorHAnsi" w:cs="Arial"/>
          <w:color w:val="000000"/>
          <w:sz w:val="22"/>
          <w:szCs w:val="22"/>
          <w:lang w:eastAsia="en-GB"/>
        </w:rPr>
        <w:t xml:space="preserve">RSE is taught in </w:t>
      </w:r>
      <w:r w:rsidR="00F263FA" w:rsidRPr="00F263FA">
        <w:rPr>
          <w:rFonts w:asciiTheme="minorHAnsi" w:hAnsiTheme="minorHAnsi"/>
          <w:sz w:val="22"/>
          <w:szCs w:val="22"/>
        </w:rPr>
        <w:t>every year</w:t>
      </w:r>
      <w:r w:rsidR="00F263FA">
        <w:rPr>
          <w:rFonts w:asciiTheme="minorHAnsi" w:hAnsiTheme="minorHAnsi"/>
          <w:b/>
          <w:sz w:val="22"/>
          <w:szCs w:val="22"/>
        </w:rPr>
        <w:t xml:space="preserve">. </w:t>
      </w:r>
      <w:r w:rsidR="00B37143" w:rsidRPr="006E650D">
        <w:rPr>
          <w:rFonts w:asciiTheme="minorHAnsi" w:hAnsiTheme="minorHAnsi" w:cs="Arial"/>
          <w:sz w:val="22"/>
          <w:szCs w:val="22"/>
          <w:lang w:eastAsia="en-GB"/>
        </w:rPr>
        <w:t xml:space="preserve">Some elements are also included within the science curriculum. </w:t>
      </w:r>
    </w:p>
    <w:p w14:paraId="625536F7" w14:textId="06D8C14F" w:rsidR="00C91956" w:rsidRDefault="008327B5" w:rsidP="00C91956">
      <w:pPr>
        <w:shd w:val="clear" w:color="auto" w:fill="FDE9D9" w:themeFill="accent6" w:themeFillTint="33"/>
        <w:spacing w:after="120"/>
        <w:rPr>
          <w:rFonts w:asciiTheme="minorHAnsi" w:hAnsiTheme="minorHAnsi" w:cs="Arial"/>
          <w:color w:val="000000"/>
          <w:sz w:val="22"/>
          <w:szCs w:val="22"/>
          <w:lang w:eastAsia="en-GB"/>
        </w:rPr>
      </w:pPr>
      <w:r>
        <w:rPr>
          <w:rFonts w:asciiTheme="minorHAnsi" w:hAnsiTheme="minorHAnsi" w:cs="Arial"/>
          <w:color w:val="000000"/>
          <w:sz w:val="22"/>
          <w:szCs w:val="22"/>
          <w:lang w:eastAsia="en-GB"/>
        </w:rPr>
        <w:t>The RSE curriculum</w:t>
      </w:r>
      <w:r w:rsidR="003E042F">
        <w:rPr>
          <w:rFonts w:asciiTheme="minorHAnsi" w:hAnsiTheme="minorHAnsi" w:cs="Arial"/>
          <w:color w:val="000000"/>
          <w:sz w:val="22"/>
          <w:szCs w:val="22"/>
          <w:lang w:eastAsia="en-GB"/>
        </w:rPr>
        <w:t xml:space="preserve"> has been planned with regard to the statutory guidance and the age and stage of pupils, and feedback from pupils, parents and staff.</w:t>
      </w:r>
    </w:p>
    <w:p w14:paraId="1A0D9C51" w14:textId="37A384A6" w:rsidR="008C6061" w:rsidRDefault="008C6061" w:rsidP="00C91956">
      <w:pPr>
        <w:shd w:val="clear" w:color="auto" w:fill="FDE9D9" w:themeFill="accent6" w:themeFillTint="33"/>
        <w:spacing w:after="120"/>
        <w:rPr>
          <w:rFonts w:asciiTheme="minorHAnsi" w:hAnsiTheme="minorHAnsi" w:cs="Arial"/>
          <w:color w:val="000000"/>
          <w:sz w:val="22"/>
          <w:szCs w:val="22"/>
          <w:lang w:eastAsia="en-GB"/>
        </w:rPr>
      </w:pPr>
      <w:r>
        <w:rPr>
          <w:rFonts w:asciiTheme="minorHAnsi" w:hAnsiTheme="minorHAnsi" w:cs="Arial"/>
          <w:color w:val="000000"/>
          <w:sz w:val="22"/>
          <w:szCs w:val="22"/>
          <w:lang w:eastAsia="en-GB"/>
        </w:rPr>
        <w:lastRenderedPageBreak/>
        <w:t>The RSE curriculum links to, and has been planned to complement</w:t>
      </w:r>
      <w:r w:rsidR="003E042F">
        <w:rPr>
          <w:rFonts w:asciiTheme="minorHAnsi" w:hAnsiTheme="minorHAnsi" w:cs="Arial"/>
          <w:color w:val="000000"/>
          <w:sz w:val="22"/>
          <w:szCs w:val="22"/>
          <w:lang w:eastAsia="en-GB"/>
        </w:rPr>
        <w:t>,</w:t>
      </w:r>
      <w:r>
        <w:rPr>
          <w:rFonts w:asciiTheme="minorHAnsi" w:hAnsiTheme="minorHAnsi" w:cs="Arial"/>
          <w:color w:val="000000"/>
          <w:sz w:val="22"/>
          <w:szCs w:val="22"/>
          <w:lang w:eastAsia="en-GB"/>
        </w:rPr>
        <w:t xml:space="preserve"> learning in science, citizenship, RE and computing. On occasions, it may be supplemented by drop-down days, assemblies, </w:t>
      </w:r>
      <w:r w:rsidR="003E042F">
        <w:rPr>
          <w:rFonts w:asciiTheme="minorHAnsi" w:hAnsiTheme="minorHAnsi" w:cs="Arial"/>
          <w:color w:val="000000"/>
          <w:sz w:val="22"/>
          <w:szCs w:val="22"/>
          <w:lang w:eastAsia="en-GB"/>
        </w:rPr>
        <w:t xml:space="preserve">theatre productions, visiting speakers and/or </w:t>
      </w:r>
      <w:r>
        <w:rPr>
          <w:rFonts w:asciiTheme="minorHAnsi" w:hAnsiTheme="minorHAnsi" w:cs="Arial"/>
          <w:color w:val="000000"/>
          <w:sz w:val="22"/>
          <w:szCs w:val="22"/>
          <w:lang w:eastAsia="en-GB"/>
        </w:rPr>
        <w:t>discussions in tutor time/circle time</w:t>
      </w:r>
      <w:r w:rsidR="003E042F">
        <w:rPr>
          <w:rFonts w:asciiTheme="minorHAnsi" w:hAnsiTheme="minorHAnsi" w:cs="Arial"/>
          <w:color w:val="000000"/>
          <w:sz w:val="22"/>
          <w:szCs w:val="22"/>
          <w:lang w:eastAsia="en-GB"/>
        </w:rPr>
        <w:t xml:space="preserve">. </w:t>
      </w:r>
    </w:p>
    <w:p w14:paraId="3D63CB15" w14:textId="3D60AD35" w:rsidR="00CD4A31" w:rsidRDefault="00CD4A31" w:rsidP="00CD4A31">
      <w:pPr>
        <w:rPr>
          <w:rFonts w:asciiTheme="minorHAnsi" w:hAnsiTheme="minorHAnsi"/>
          <w:i/>
          <w:sz w:val="22"/>
          <w:szCs w:val="22"/>
        </w:rPr>
      </w:pPr>
    </w:p>
    <w:p w14:paraId="2D6E7E72" w14:textId="77777777" w:rsidR="007164C2" w:rsidRPr="007164C2" w:rsidRDefault="007164C2" w:rsidP="007164C2">
      <w:pPr>
        <w:shd w:val="clear" w:color="auto" w:fill="984806" w:themeFill="accent6" w:themeFillShade="80"/>
        <w:spacing w:before="120" w:after="120"/>
        <w:rPr>
          <w:rFonts w:asciiTheme="minorHAnsi" w:hAnsiTheme="minorHAnsi" w:cs="Arial"/>
          <w:b/>
          <w:bCs/>
          <w:iCs/>
          <w:color w:val="FFFFFF" w:themeColor="background1"/>
          <w:sz w:val="24"/>
          <w:szCs w:val="22"/>
        </w:rPr>
      </w:pPr>
      <w:r w:rsidRPr="007164C2">
        <w:rPr>
          <w:rFonts w:asciiTheme="minorHAnsi" w:hAnsiTheme="minorHAnsi" w:cs="Arial"/>
          <w:b/>
          <w:bCs/>
          <w:iCs/>
          <w:color w:val="FFFFFF" w:themeColor="background1"/>
          <w:sz w:val="24"/>
          <w:szCs w:val="22"/>
        </w:rPr>
        <w:t xml:space="preserve">RSE and safeguarding children </w:t>
      </w:r>
    </w:p>
    <w:p w14:paraId="6AF403D7" w14:textId="4C65D8F9" w:rsidR="007164C2" w:rsidRPr="00184DAE" w:rsidRDefault="003828AF" w:rsidP="007164C2">
      <w:pPr>
        <w:shd w:val="clear" w:color="auto" w:fill="FDE9D9" w:themeFill="accent6" w:themeFillTint="33"/>
        <w:spacing w:after="120"/>
        <w:rPr>
          <w:rFonts w:asciiTheme="minorHAnsi" w:hAnsiTheme="minorHAnsi" w:cs="Arial"/>
          <w:sz w:val="22"/>
          <w:szCs w:val="22"/>
        </w:rPr>
      </w:pPr>
      <w:r>
        <w:rPr>
          <w:rFonts w:asciiTheme="minorHAnsi" w:hAnsiTheme="minorHAnsi" w:cs="Arial"/>
          <w:sz w:val="22"/>
          <w:szCs w:val="22"/>
        </w:rPr>
        <w:t>At both Moreland and St. Luke’s</w:t>
      </w:r>
      <w:r w:rsidR="00F263FA">
        <w:rPr>
          <w:rFonts w:asciiTheme="minorHAnsi" w:hAnsiTheme="minorHAnsi" w:cs="Arial"/>
          <w:sz w:val="22"/>
          <w:szCs w:val="22"/>
        </w:rPr>
        <w:t>,</w:t>
      </w:r>
      <w:r w:rsidR="007164C2" w:rsidRPr="00F263FA">
        <w:rPr>
          <w:rFonts w:asciiTheme="minorHAnsi" w:hAnsiTheme="minorHAnsi" w:cs="Arial"/>
          <w:sz w:val="22"/>
          <w:szCs w:val="22"/>
        </w:rPr>
        <w:t xml:space="preserve"> </w:t>
      </w:r>
      <w:r w:rsidR="007164C2" w:rsidRPr="00184DAE">
        <w:rPr>
          <w:rFonts w:asciiTheme="minorHAnsi" w:hAnsiTheme="minorHAnsi" w:cs="Arial"/>
          <w:sz w:val="22"/>
          <w:szCs w:val="22"/>
        </w:rPr>
        <w:t>we believe that</w:t>
      </w:r>
      <w:r w:rsidR="007164C2">
        <w:rPr>
          <w:rFonts w:asciiTheme="minorHAnsi" w:hAnsiTheme="minorHAnsi" w:cs="Arial"/>
          <w:sz w:val="22"/>
          <w:szCs w:val="22"/>
        </w:rPr>
        <w:t xml:space="preserve"> alongside our</w:t>
      </w:r>
      <w:r w:rsidR="007164C2" w:rsidRPr="00184DAE">
        <w:rPr>
          <w:rFonts w:asciiTheme="minorHAnsi" w:hAnsiTheme="minorHAnsi" w:cs="Arial"/>
          <w:sz w:val="22"/>
          <w:szCs w:val="22"/>
        </w:rPr>
        <w:t xml:space="preserve"> safeguarding procedures</w:t>
      </w:r>
      <w:r w:rsidR="007164C2">
        <w:rPr>
          <w:rFonts w:asciiTheme="minorHAnsi" w:hAnsiTheme="minorHAnsi" w:cs="Arial"/>
          <w:sz w:val="22"/>
          <w:szCs w:val="22"/>
        </w:rPr>
        <w:t>,</w:t>
      </w:r>
      <w:r w:rsidR="007164C2" w:rsidRPr="00184DAE">
        <w:rPr>
          <w:rFonts w:asciiTheme="minorHAnsi" w:hAnsiTheme="minorHAnsi" w:cs="Arial"/>
          <w:sz w:val="22"/>
          <w:szCs w:val="22"/>
        </w:rPr>
        <w:t xml:space="preserve"> educating every pupil about how to care for their bodies and protect themselves from physical and emotional harm</w:t>
      </w:r>
      <w:r w:rsidR="007164C2">
        <w:rPr>
          <w:rFonts w:asciiTheme="minorHAnsi" w:hAnsiTheme="minorHAnsi" w:cs="Arial"/>
          <w:sz w:val="22"/>
          <w:szCs w:val="22"/>
        </w:rPr>
        <w:t xml:space="preserve"> is an important element of our work to keep pupils safe from harm</w:t>
      </w:r>
      <w:r w:rsidR="007164C2" w:rsidRPr="00184DAE">
        <w:rPr>
          <w:rFonts w:asciiTheme="minorHAnsi" w:hAnsiTheme="minorHAnsi" w:cs="Arial"/>
          <w:sz w:val="22"/>
          <w:szCs w:val="22"/>
        </w:rPr>
        <w:t xml:space="preserve">.  </w:t>
      </w:r>
    </w:p>
    <w:p w14:paraId="2E44439F" w14:textId="77777777" w:rsidR="007164C2" w:rsidRPr="00090AEB" w:rsidRDefault="007164C2" w:rsidP="007164C2">
      <w:pPr>
        <w:shd w:val="clear" w:color="auto" w:fill="FDE9D9" w:themeFill="accent6" w:themeFillTint="33"/>
        <w:spacing w:after="120"/>
        <w:rPr>
          <w:rFonts w:asciiTheme="minorHAnsi" w:hAnsiTheme="minorHAnsi" w:cs="Arial"/>
          <w:sz w:val="22"/>
          <w:szCs w:val="22"/>
          <w:lang w:eastAsia="en-GB"/>
        </w:rPr>
      </w:pPr>
      <w:r w:rsidRPr="3F95874C">
        <w:rPr>
          <w:rFonts w:asciiTheme="minorHAnsi" w:hAnsiTheme="minorHAnsi" w:cs="Arial"/>
          <w:color w:val="000000"/>
          <w:sz w:val="22"/>
          <w:szCs w:val="22"/>
          <w:lang w:eastAsia="en-GB"/>
        </w:rPr>
        <w:t>RSE within</w:t>
      </w:r>
      <w:r w:rsidRPr="3F95874C">
        <w:rPr>
          <w:rFonts w:asciiTheme="minorHAnsi" w:hAnsiTheme="minorHAnsi" w:cs="Arial"/>
          <w:sz w:val="22"/>
          <w:szCs w:val="22"/>
          <w:lang w:eastAsia="en-GB"/>
        </w:rPr>
        <w:t xml:space="preserve"> PSHE education enables pupils to:</w:t>
      </w:r>
    </w:p>
    <w:p w14:paraId="0BE2EFA0" w14:textId="77777777" w:rsidR="007164C2" w:rsidRPr="00184DAE" w:rsidRDefault="007164C2" w:rsidP="002E697B">
      <w:pPr>
        <w:numPr>
          <w:ilvl w:val="0"/>
          <w:numId w:val="16"/>
        </w:numPr>
        <w:shd w:val="clear" w:color="auto" w:fill="FDE9D9" w:themeFill="accent6" w:themeFillTint="33"/>
        <w:ind w:left="357" w:hanging="357"/>
        <w:rPr>
          <w:rFonts w:asciiTheme="minorHAnsi" w:hAnsiTheme="minorHAnsi" w:cs="Arial"/>
          <w:sz w:val="22"/>
          <w:szCs w:val="22"/>
          <w:lang w:eastAsia="en-GB"/>
        </w:rPr>
      </w:pPr>
      <w:r w:rsidRPr="00184DAE">
        <w:rPr>
          <w:rFonts w:asciiTheme="minorHAnsi" w:hAnsiTheme="minorHAnsi" w:cs="Arial"/>
          <w:sz w:val="22"/>
          <w:szCs w:val="22"/>
          <w:lang w:eastAsia="en-GB"/>
        </w:rPr>
        <w:t>know their rights to be protected and kept safe</w:t>
      </w:r>
    </w:p>
    <w:p w14:paraId="1C0F7DD5" w14:textId="77777777" w:rsidR="007164C2" w:rsidRPr="00184DAE" w:rsidRDefault="007164C2" w:rsidP="002E697B">
      <w:pPr>
        <w:numPr>
          <w:ilvl w:val="0"/>
          <w:numId w:val="16"/>
        </w:numPr>
        <w:shd w:val="clear" w:color="auto" w:fill="FDE9D9" w:themeFill="accent6" w:themeFillTint="33"/>
        <w:ind w:left="357" w:hanging="357"/>
        <w:rPr>
          <w:rFonts w:asciiTheme="minorHAnsi" w:hAnsiTheme="minorHAnsi" w:cs="Arial"/>
          <w:sz w:val="22"/>
          <w:szCs w:val="22"/>
          <w:lang w:eastAsia="en-GB"/>
        </w:rPr>
      </w:pPr>
      <w:r w:rsidRPr="00184DAE">
        <w:rPr>
          <w:rFonts w:asciiTheme="minorHAnsi" w:hAnsiTheme="minorHAnsi" w:cs="Arial"/>
          <w:sz w:val="22"/>
          <w:szCs w:val="22"/>
          <w:lang w:eastAsia="en-GB"/>
        </w:rPr>
        <w:t>understand potential dangers they could face</w:t>
      </w:r>
    </w:p>
    <w:p w14:paraId="195B0A68" w14:textId="77777777" w:rsidR="007164C2" w:rsidRPr="00184DAE" w:rsidRDefault="007164C2" w:rsidP="002E697B">
      <w:pPr>
        <w:numPr>
          <w:ilvl w:val="0"/>
          <w:numId w:val="16"/>
        </w:numPr>
        <w:shd w:val="clear" w:color="auto" w:fill="FDE9D9" w:themeFill="accent6" w:themeFillTint="33"/>
        <w:ind w:left="357" w:hanging="357"/>
        <w:rPr>
          <w:rFonts w:asciiTheme="minorHAnsi" w:hAnsiTheme="minorHAnsi" w:cs="Arial"/>
          <w:sz w:val="22"/>
          <w:szCs w:val="22"/>
          <w:lang w:eastAsia="en-GB"/>
        </w:rPr>
      </w:pPr>
      <w:r w:rsidRPr="00184DAE">
        <w:rPr>
          <w:rFonts w:asciiTheme="minorHAnsi" w:hAnsiTheme="minorHAnsi" w:cs="Arial"/>
          <w:sz w:val="22"/>
          <w:szCs w:val="22"/>
          <w:lang w:eastAsia="en-GB"/>
        </w:rPr>
        <w:t>be encouraged to adopt safe and responsible practices and deal sensibly with risk</w:t>
      </w:r>
    </w:p>
    <w:p w14:paraId="54AAE9D5" w14:textId="77777777" w:rsidR="007164C2" w:rsidRPr="00184DAE" w:rsidRDefault="007164C2" w:rsidP="002E697B">
      <w:pPr>
        <w:numPr>
          <w:ilvl w:val="0"/>
          <w:numId w:val="16"/>
        </w:numPr>
        <w:shd w:val="clear" w:color="auto" w:fill="FDE9D9" w:themeFill="accent6" w:themeFillTint="33"/>
        <w:ind w:left="357" w:hanging="357"/>
        <w:rPr>
          <w:rFonts w:asciiTheme="minorHAnsi" w:hAnsiTheme="minorHAnsi" w:cs="Arial"/>
          <w:sz w:val="22"/>
          <w:szCs w:val="22"/>
          <w:lang w:eastAsia="en-GB"/>
        </w:rPr>
      </w:pPr>
      <w:r w:rsidRPr="00184DAE">
        <w:rPr>
          <w:rFonts w:asciiTheme="minorHAnsi" w:hAnsiTheme="minorHAnsi" w:cs="Arial"/>
          <w:sz w:val="22"/>
          <w:szCs w:val="22"/>
          <w:lang w:eastAsia="en-GB"/>
        </w:rPr>
        <w:t>develop personal skills to protect themselves and others from unsafe influences and physical and emotional harm</w:t>
      </w:r>
    </w:p>
    <w:p w14:paraId="3BD9771B" w14:textId="77777777" w:rsidR="007164C2" w:rsidRDefault="007164C2" w:rsidP="002E697B">
      <w:pPr>
        <w:numPr>
          <w:ilvl w:val="0"/>
          <w:numId w:val="16"/>
        </w:numPr>
        <w:shd w:val="clear" w:color="auto" w:fill="FDE9D9" w:themeFill="accent6" w:themeFillTint="33"/>
        <w:spacing w:after="120"/>
        <w:ind w:left="357" w:hanging="357"/>
        <w:rPr>
          <w:rFonts w:asciiTheme="minorHAnsi" w:hAnsiTheme="minorHAnsi" w:cs="Arial"/>
          <w:sz w:val="22"/>
          <w:szCs w:val="22"/>
          <w:lang w:eastAsia="en-GB"/>
        </w:rPr>
      </w:pPr>
      <w:r w:rsidRPr="3F95874C">
        <w:rPr>
          <w:rFonts w:asciiTheme="minorHAnsi" w:hAnsiTheme="minorHAnsi" w:cs="Arial"/>
          <w:sz w:val="22"/>
          <w:szCs w:val="22"/>
          <w:lang w:eastAsia="en-GB"/>
        </w:rPr>
        <w:t>know when and who to ask for help when needed.</w:t>
      </w:r>
    </w:p>
    <w:p w14:paraId="20BB21C6" w14:textId="77777777" w:rsidR="007164C2" w:rsidRPr="00924EE4" w:rsidRDefault="007164C2" w:rsidP="007164C2">
      <w:pPr>
        <w:shd w:val="clear" w:color="auto" w:fill="FDE9D9" w:themeFill="accent6" w:themeFillTint="33"/>
        <w:spacing w:after="120"/>
        <w:rPr>
          <w:rFonts w:asciiTheme="minorHAnsi" w:hAnsiTheme="minorHAnsi" w:cs="Arial"/>
          <w:sz w:val="2"/>
          <w:szCs w:val="22"/>
          <w:lang w:eastAsia="en-GB"/>
        </w:rPr>
      </w:pPr>
    </w:p>
    <w:p w14:paraId="48944F62" w14:textId="2408A23B" w:rsidR="007164C2" w:rsidRDefault="007164C2" w:rsidP="007164C2">
      <w:pPr>
        <w:shd w:val="clear" w:color="auto" w:fill="FDE9D9" w:themeFill="accent6" w:themeFillTint="33"/>
        <w:spacing w:after="120"/>
        <w:rPr>
          <w:rFonts w:asciiTheme="minorHAnsi" w:hAnsiTheme="minorHAnsi" w:cs="Arial"/>
          <w:color w:val="000000"/>
          <w:sz w:val="22"/>
          <w:szCs w:val="22"/>
          <w:lang w:eastAsia="en-GB"/>
        </w:rPr>
      </w:pPr>
      <w:r>
        <w:rPr>
          <w:rFonts w:asciiTheme="minorHAnsi" w:hAnsiTheme="minorHAnsi" w:cs="Arial"/>
          <w:color w:val="000000"/>
          <w:sz w:val="22"/>
          <w:szCs w:val="22"/>
          <w:lang w:eastAsia="en-GB"/>
        </w:rPr>
        <w:t>Effective RSE, in bringing an understanding of what is and is not appropriate in a relationship, and providing a safe space, can occasionally lead to disclosure of a child protection issue. All staff</w:t>
      </w:r>
      <w:r w:rsidRPr="00184DAE">
        <w:rPr>
          <w:rFonts w:asciiTheme="minorHAnsi" w:hAnsiTheme="minorHAnsi" w:cs="Arial"/>
          <w:color w:val="000000"/>
          <w:sz w:val="22"/>
          <w:szCs w:val="22"/>
          <w:lang w:eastAsia="en-GB"/>
        </w:rPr>
        <w:t xml:space="preserve"> have a duty to report concerns about pupils who we feel are at risk of harm or </w:t>
      </w:r>
      <w:r>
        <w:rPr>
          <w:rFonts w:asciiTheme="minorHAnsi" w:hAnsiTheme="minorHAnsi" w:cs="Arial"/>
          <w:color w:val="000000"/>
          <w:sz w:val="22"/>
          <w:szCs w:val="22"/>
          <w:lang w:eastAsia="en-GB"/>
        </w:rPr>
        <w:t xml:space="preserve">have suffered harm (including </w:t>
      </w:r>
      <w:r w:rsidRPr="00184DAE">
        <w:rPr>
          <w:rFonts w:asciiTheme="minorHAnsi" w:hAnsiTheme="minorHAnsi" w:cs="Arial"/>
          <w:color w:val="000000"/>
          <w:sz w:val="22"/>
          <w:szCs w:val="22"/>
          <w:lang w:eastAsia="en-GB"/>
        </w:rPr>
        <w:t>when we suspect that FGM has already been performed</w:t>
      </w:r>
      <w:r>
        <w:rPr>
          <w:rFonts w:asciiTheme="minorHAnsi" w:hAnsiTheme="minorHAnsi" w:cs="Arial"/>
          <w:color w:val="000000"/>
          <w:sz w:val="22"/>
          <w:szCs w:val="22"/>
          <w:lang w:eastAsia="en-GB"/>
        </w:rPr>
        <w:t>), to the DSL or a deputy, as described in our safeguarding policy</w:t>
      </w:r>
      <w:r w:rsidRPr="00184DAE">
        <w:rPr>
          <w:rFonts w:asciiTheme="minorHAnsi" w:hAnsiTheme="minorHAnsi" w:cs="Arial"/>
          <w:color w:val="000000"/>
          <w:sz w:val="22"/>
          <w:szCs w:val="22"/>
          <w:lang w:eastAsia="en-GB"/>
        </w:rPr>
        <w:t>.</w:t>
      </w:r>
      <w:r>
        <w:rPr>
          <w:rFonts w:asciiTheme="minorHAnsi" w:hAnsiTheme="minorHAnsi" w:cs="Arial"/>
          <w:color w:val="000000"/>
          <w:sz w:val="22"/>
          <w:szCs w:val="22"/>
          <w:lang w:eastAsia="en-GB"/>
        </w:rPr>
        <w:t xml:space="preserve"> </w:t>
      </w:r>
    </w:p>
    <w:p w14:paraId="7CB64401" w14:textId="77777777" w:rsidR="007164C2" w:rsidRDefault="007164C2" w:rsidP="007164C2">
      <w:pPr>
        <w:shd w:val="clear" w:color="auto" w:fill="FDE9D9" w:themeFill="accent6" w:themeFillTint="33"/>
        <w:spacing w:after="120"/>
        <w:rPr>
          <w:rFonts w:asciiTheme="minorHAnsi" w:hAnsiTheme="minorHAnsi" w:cs="Arial"/>
          <w:color w:val="000000"/>
          <w:sz w:val="22"/>
          <w:szCs w:val="22"/>
          <w:lang w:eastAsia="en-GB"/>
        </w:rPr>
      </w:pPr>
      <w:r w:rsidRPr="00184DAE">
        <w:rPr>
          <w:rFonts w:asciiTheme="minorHAnsi" w:hAnsiTheme="minorHAnsi"/>
          <w:sz w:val="22"/>
          <w:szCs w:val="22"/>
        </w:rPr>
        <w:t>Visiting speakers when working in the classroom are bound by the same conditions and must pass on any information they feel needs responding to via the member of staff present</w:t>
      </w:r>
      <w:r>
        <w:rPr>
          <w:rFonts w:asciiTheme="minorHAnsi" w:hAnsiTheme="minorHAnsi"/>
          <w:sz w:val="22"/>
          <w:szCs w:val="22"/>
        </w:rPr>
        <w:t xml:space="preserve"> or directly to the school’s DSL</w:t>
      </w:r>
      <w:r w:rsidRPr="00184DAE">
        <w:rPr>
          <w:rFonts w:asciiTheme="minorHAnsi" w:hAnsiTheme="minorHAnsi"/>
          <w:sz w:val="22"/>
          <w:szCs w:val="22"/>
        </w:rPr>
        <w:t xml:space="preserve">. </w:t>
      </w:r>
    </w:p>
    <w:p w14:paraId="768CB673" w14:textId="489B79C3" w:rsidR="007164C2" w:rsidRPr="00F263FA" w:rsidRDefault="007164C2" w:rsidP="007164C2">
      <w:pPr>
        <w:shd w:val="clear" w:color="auto" w:fill="FDE9D9" w:themeFill="accent6" w:themeFillTint="33"/>
        <w:spacing w:after="120"/>
        <w:rPr>
          <w:rFonts w:asciiTheme="minorHAnsi" w:hAnsiTheme="minorHAnsi" w:cs="Arial"/>
          <w:color w:val="000000"/>
          <w:sz w:val="22"/>
          <w:szCs w:val="22"/>
          <w:lang w:eastAsia="en-GB"/>
        </w:rPr>
      </w:pPr>
      <w:r>
        <w:rPr>
          <w:rFonts w:asciiTheme="minorHAnsi" w:hAnsiTheme="minorHAnsi" w:cs="Arial"/>
          <w:color w:val="000000"/>
          <w:sz w:val="22"/>
          <w:szCs w:val="22"/>
          <w:lang w:eastAsia="en-GB"/>
        </w:rPr>
        <w:t xml:space="preserve">In addition, teachers have a mandatory duty to report known cases of FGM </w:t>
      </w:r>
      <w:r>
        <w:rPr>
          <w:rFonts w:asciiTheme="minorHAnsi" w:hAnsiTheme="minorHAnsi" w:cs="Arial"/>
          <w:b/>
          <w:color w:val="000000"/>
          <w:sz w:val="22"/>
          <w:szCs w:val="22"/>
          <w:lang w:eastAsia="en-GB"/>
        </w:rPr>
        <w:t>to the police</w:t>
      </w:r>
      <w:r>
        <w:rPr>
          <w:rFonts w:asciiTheme="minorHAnsi" w:hAnsiTheme="minorHAnsi" w:cs="Arial"/>
          <w:color w:val="000000"/>
          <w:sz w:val="22"/>
          <w:szCs w:val="22"/>
          <w:lang w:eastAsia="en-GB"/>
        </w:rPr>
        <w:t>. They should ring the non-emergency 101 number within 48 hours, make a note of their actions and record the police reference number as evidence that they have complied with the duty. It does not apply if the teacher knows that another professional has already</w:t>
      </w:r>
      <w:r w:rsidR="00F263FA">
        <w:rPr>
          <w:rFonts w:asciiTheme="minorHAnsi" w:hAnsiTheme="minorHAnsi" w:cs="Arial"/>
          <w:color w:val="000000"/>
          <w:sz w:val="22"/>
          <w:szCs w:val="22"/>
          <w:lang w:eastAsia="en-GB"/>
        </w:rPr>
        <w:t xml:space="preserve"> reported the same act of FGM. </w:t>
      </w:r>
    </w:p>
    <w:p w14:paraId="40E19927" w14:textId="52E3CA66" w:rsidR="007164C2" w:rsidRDefault="007164C2" w:rsidP="00CD4A31">
      <w:pPr>
        <w:rPr>
          <w:rFonts w:asciiTheme="minorHAnsi" w:hAnsiTheme="minorHAnsi"/>
          <w:i/>
          <w:sz w:val="22"/>
          <w:szCs w:val="22"/>
        </w:rPr>
      </w:pPr>
    </w:p>
    <w:p w14:paraId="0873957E" w14:textId="1B33FAF5" w:rsidR="007164C2" w:rsidRPr="007164C2" w:rsidRDefault="007164C2" w:rsidP="007164C2">
      <w:pPr>
        <w:shd w:val="clear" w:color="auto" w:fill="984806" w:themeFill="accent6" w:themeFillShade="80"/>
        <w:spacing w:before="120" w:after="120"/>
        <w:rPr>
          <w:rFonts w:asciiTheme="minorHAnsi" w:hAnsiTheme="minorHAnsi" w:cs="Arial"/>
          <w:b/>
          <w:bCs/>
          <w:iCs/>
          <w:color w:val="FFFFFF" w:themeColor="background1"/>
          <w:sz w:val="24"/>
          <w:szCs w:val="22"/>
        </w:rPr>
      </w:pPr>
      <w:r>
        <w:rPr>
          <w:rFonts w:asciiTheme="minorHAnsi" w:hAnsiTheme="minorHAnsi" w:cs="Arial"/>
          <w:b/>
          <w:bCs/>
          <w:iCs/>
          <w:color w:val="FFFFFF" w:themeColor="background1"/>
          <w:sz w:val="24"/>
          <w:szCs w:val="22"/>
        </w:rPr>
        <w:t>Teaching and learning in RSE</w:t>
      </w:r>
      <w:r w:rsidR="00D42770">
        <w:rPr>
          <w:rFonts w:asciiTheme="minorHAnsi" w:hAnsiTheme="minorHAnsi" w:cs="Arial"/>
          <w:b/>
          <w:bCs/>
          <w:iCs/>
          <w:color w:val="FFFFFF" w:themeColor="background1"/>
          <w:sz w:val="24"/>
          <w:szCs w:val="22"/>
        </w:rPr>
        <w:t xml:space="preserve"> </w:t>
      </w:r>
      <w:r w:rsidR="00C81852">
        <w:rPr>
          <w:rFonts w:asciiTheme="minorHAnsi" w:hAnsiTheme="minorHAnsi" w:cs="Arial"/>
          <w:b/>
          <w:bCs/>
          <w:iCs/>
          <w:color w:val="FFFFFF" w:themeColor="background1"/>
          <w:sz w:val="24"/>
          <w:szCs w:val="22"/>
        </w:rPr>
        <w:t xml:space="preserve">as part of </w:t>
      </w:r>
      <w:r w:rsidR="000D755E">
        <w:rPr>
          <w:rFonts w:asciiTheme="minorHAnsi" w:hAnsiTheme="minorHAnsi" w:cs="Arial"/>
          <w:b/>
          <w:bCs/>
          <w:iCs/>
          <w:color w:val="FFFFFF" w:themeColor="background1"/>
          <w:sz w:val="24"/>
          <w:szCs w:val="22"/>
        </w:rPr>
        <w:t xml:space="preserve">PSHE </w:t>
      </w:r>
    </w:p>
    <w:p w14:paraId="34C05335" w14:textId="20391525" w:rsidR="007164C2" w:rsidRDefault="007164C2" w:rsidP="007164C2">
      <w:pPr>
        <w:shd w:val="clear" w:color="auto" w:fill="FDE9D9" w:themeFill="accent6" w:themeFillTint="33"/>
        <w:spacing w:after="120"/>
        <w:rPr>
          <w:rFonts w:asciiTheme="minorHAnsi" w:hAnsiTheme="minorHAnsi" w:cs="Arial"/>
          <w:color w:val="000000"/>
          <w:sz w:val="22"/>
          <w:szCs w:val="22"/>
          <w:lang w:eastAsia="en-GB"/>
        </w:rPr>
      </w:pPr>
      <w:r w:rsidRPr="007164C2">
        <w:rPr>
          <w:rFonts w:asciiTheme="minorHAnsi" w:hAnsiTheme="minorHAnsi" w:cs="Arial"/>
          <w:color w:val="000000"/>
          <w:sz w:val="22"/>
          <w:szCs w:val="22"/>
          <w:lang w:eastAsia="en-GB"/>
        </w:rPr>
        <w:t xml:space="preserve">RSE within our PSHE education is developmental and appropriate to the age and needs of every pupil. It is part of a well-planned programme, delivered in a </w:t>
      </w:r>
      <w:r>
        <w:rPr>
          <w:rFonts w:asciiTheme="minorHAnsi" w:hAnsiTheme="minorHAnsi" w:cs="Arial"/>
          <w:color w:val="000000"/>
          <w:sz w:val="22"/>
          <w:szCs w:val="22"/>
          <w:lang w:eastAsia="en-GB"/>
        </w:rPr>
        <w:t xml:space="preserve">safe and </w:t>
      </w:r>
      <w:r w:rsidRPr="007164C2">
        <w:rPr>
          <w:rFonts w:asciiTheme="minorHAnsi" w:hAnsiTheme="minorHAnsi" w:cs="Arial"/>
          <w:color w:val="000000"/>
          <w:sz w:val="22"/>
          <w:szCs w:val="22"/>
          <w:lang w:eastAsia="en-GB"/>
        </w:rPr>
        <w:t>supportive atmosphere, where we aim for all pupils to feel comfortable to engage in open discussion and feel confident to ask for help if necessary.</w:t>
      </w:r>
    </w:p>
    <w:p w14:paraId="48ECE0AB" w14:textId="6781377A" w:rsidR="007164C2" w:rsidRDefault="007164C2" w:rsidP="007164C2">
      <w:pPr>
        <w:shd w:val="clear" w:color="auto" w:fill="FDE9D9" w:themeFill="accent6" w:themeFillTint="33"/>
        <w:spacing w:after="120"/>
        <w:rPr>
          <w:rFonts w:asciiTheme="minorHAnsi" w:hAnsiTheme="minorHAnsi" w:cs="Arial"/>
          <w:b/>
          <w:color w:val="000000"/>
          <w:sz w:val="22"/>
          <w:szCs w:val="22"/>
          <w:lang w:eastAsia="en-GB"/>
        </w:rPr>
      </w:pPr>
      <w:r>
        <w:rPr>
          <w:rFonts w:asciiTheme="minorHAnsi" w:hAnsiTheme="minorHAnsi" w:cs="Arial"/>
          <w:b/>
          <w:color w:val="000000"/>
          <w:sz w:val="22"/>
          <w:szCs w:val="22"/>
          <w:lang w:eastAsia="en-GB"/>
        </w:rPr>
        <w:t>Establishing a safe and supportive environment</w:t>
      </w:r>
    </w:p>
    <w:p w14:paraId="48A650FA" w14:textId="77777777" w:rsidR="007164C2" w:rsidRPr="00CB10E2" w:rsidRDefault="007164C2" w:rsidP="007164C2">
      <w:pPr>
        <w:shd w:val="clear" w:color="auto" w:fill="FDE9D9" w:themeFill="accent6" w:themeFillTint="33"/>
        <w:spacing w:after="120"/>
        <w:rPr>
          <w:rFonts w:asciiTheme="minorHAnsi" w:hAnsiTheme="minorHAnsi"/>
          <w:sz w:val="22"/>
          <w:szCs w:val="22"/>
        </w:rPr>
      </w:pPr>
      <w:r w:rsidRPr="00CB10E2">
        <w:rPr>
          <w:rFonts w:asciiTheme="minorHAnsi" w:hAnsiTheme="minorHAnsi"/>
          <w:sz w:val="22"/>
          <w:szCs w:val="22"/>
        </w:rPr>
        <w:t xml:space="preserve">Teachers will use a number of strategies and techniques to ensure that a safe and supportive environment is maintained at all times during PSHE </w:t>
      </w:r>
      <w:r>
        <w:rPr>
          <w:rFonts w:asciiTheme="minorHAnsi" w:hAnsiTheme="minorHAnsi"/>
          <w:sz w:val="22"/>
          <w:szCs w:val="22"/>
        </w:rPr>
        <w:t>(and RSE).  T</w:t>
      </w:r>
      <w:r w:rsidRPr="00CB10E2">
        <w:rPr>
          <w:rFonts w:asciiTheme="minorHAnsi" w:hAnsiTheme="minorHAnsi"/>
          <w:sz w:val="22"/>
          <w:szCs w:val="22"/>
        </w:rPr>
        <w:t>hese may include:</w:t>
      </w:r>
    </w:p>
    <w:p w14:paraId="2F7D6B13" w14:textId="77777777" w:rsidR="007164C2" w:rsidRPr="00184DAE" w:rsidRDefault="007164C2" w:rsidP="002E697B">
      <w:pPr>
        <w:numPr>
          <w:ilvl w:val="0"/>
          <w:numId w:val="2"/>
        </w:numPr>
        <w:shd w:val="clear" w:color="auto" w:fill="FDE9D9" w:themeFill="accent6" w:themeFillTint="33"/>
        <w:spacing w:after="120"/>
        <w:rPr>
          <w:rFonts w:asciiTheme="minorHAnsi" w:hAnsiTheme="minorHAnsi"/>
          <w:sz w:val="22"/>
          <w:szCs w:val="22"/>
        </w:rPr>
      </w:pPr>
      <w:r>
        <w:rPr>
          <w:rFonts w:asciiTheme="minorHAnsi" w:hAnsiTheme="minorHAnsi"/>
          <w:sz w:val="22"/>
          <w:szCs w:val="22"/>
        </w:rPr>
        <w:t>Establishing b</w:t>
      </w:r>
      <w:r w:rsidRPr="00184DAE">
        <w:rPr>
          <w:rFonts w:asciiTheme="minorHAnsi" w:hAnsiTheme="minorHAnsi"/>
          <w:sz w:val="22"/>
          <w:szCs w:val="22"/>
        </w:rPr>
        <w:t>oundaries for discussion and</w:t>
      </w:r>
      <w:r>
        <w:rPr>
          <w:rFonts w:asciiTheme="minorHAnsi" w:hAnsiTheme="minorHAnsi"/>
          <w:sz w:val="22"/>
          <w:szCs w:val="22"/>
        </w:rPr>
        <w:t xml:space="preserve"> ensuring that</w:t>
      </w:r>
      <w:r w:rsidRPr="00184DAE">
        <w:rPr>
          <w:rFonts w:asciiTheme="minorHAnsi" w:hAnsiTheme="minorHAnsi"/>
          <w:sz w:val="22"/>
          <w:szCs w:val="22"/>
        </w:rPr>
        <w:t xml:space="preserve"> issues of confidentiality are discussed before </w:t>
      </w:r>
      <w:r>
        <w:rPr>
          <w:rFonts w:asciiTheme="minorHAnsi" w:hAnsiTheme="minorHAnsi"/>
          <w:sz w:val="22"/>
          <w:szCs w:val="22"/>
        </w:rPr>
        <w:t>RSE</w:t>
      </w:r>
      <w:r w:rsidRPr="00184DAE">
        <w:rPr>
          <w:rFonts w:asciiTheme="minorHAnsi" w:hAnsiTheme="minorHAnsi"/>
          <w:sz w:val="22"/>
          <w:szCs w:val="22"/>
        </w:rPr>
        <w:t xml:space="preserve"> lessons begin.</w:t>
      </w:r>
      <w:r>
        <w:rPr>
          <w:rFonts w:asciiTheme="minorHAnsi" w:hAnsiTheme="minorHAnsi"/>
          <w:sz w:val="22"/>
          <w:szCs w:val="22"/>
        </w:rPr>
        <w:t xml:space="preserve"> These may be identified as class ‘ground rules’.</w:t>
      </w:r>
    </w:p>
    <w:p w14:paraId="79819316" w14:textId="2C48EAFD" w:rsidR="007164C2" w:rsidRDefault="007164C2" w:rsidP="002E697B">
      <w:pPr>
        <w:numPr>
          <w:ilvl w:val="0"/>
          <w:numId w:val="2"/>
        </w:numPr>
        <w:shd w:val="clear" w:color="auto" w:fill="FDE9D9" w:themeFill="accent6" w:themeFillTint="33"/>
        <w:spacing w:after="120"/>
        <w:rPr>
          <w:rFonts w:asciiTheme="minorHAnsi" w:hAnsiTheme="minorHAnsi"/>
          <w:sz w:val="22"/>
          <w:szCs w:val="22"/>
        </w:rPr>
      </w:pPr>
      <w:r w:rsidRPr="00184DAE">
        <w:rPr>
          <w:rFonts w:asciiTheme="minorHAnsi" w:hAnsiTheme="minorHAnsi"/>
          <w:sz w:val="22"/>
          <w:szCs w:val="22"/>
        </w:rPr>
        <w:t>Each class/group works together to establish its own ground rules about how they would like everyone to behave in order to learn.</w:t>
      </w:r>
    </w:p>
    <w:p w14:paraId="046BB6C4" w14:textId="27C90584" w:rsidR="007164C2" w:rsidRPr="00184DAE" w:rsidRDefault="007164C2" w:rsidP="002E697B">
      <w:pPr>
        <w:numPr>
          <w:ilvl w:val="0"/>
          <w:numId w:val="2"/>
        </w:numPr>
        <w:shd w:val="clear" w:color="auto" w:fill="FDE9D9" w:themeFill="accent6" w:themeFillTint="33"/>
        <w:spacing w:after="120"/>
        <w:rPr>
          <w:rFonts w:asciiTheme="minorHAnsi" w:hAnsiTheme="minorHAnsi"/>
          <w:sz w:val="22"/>
          <w:szCs w:val="22"/>
        </w:rPr>
      </w:pPr>
      <w:r>
        <w:rPr>
          <w:rFonts w:asciiTheme="minorHAnsi" w:hAnsiTheme="minorHAnsi"/>
          <w:sz w:val="22"/>
          <w:szCs w:val="22"/>
        </w:rPr>
        <w:t xml:space="preserve">Ensuring ground rules include </w:t>
      </w:r>
      <w:r>
        <w:rPr>
          <w:rFonts w:asciiTheme="minorHAnsi" w:hAnsiTheme="minorHAnsi" w:cs="Arial"/>
          <w:color w:val="000000"/>
          <w:sz w:val="22"/>
          <w:szCs w:val="22"/>
          <w:lang w:eastAsia="en-GB"/>
        </w:rPr>
        <w:t>not asking (or answering) personal questions.</w:t>
      </w:r>
    </w:p>
    <w:p w14:paraId="7AF4B55D" w14:textId="77777777" w:rsidR="007164C2" w:rsidRPr="00184DAE" w:rsidRDefault="007164C2" w:rsidP="002E697B">
      <w:pPr>
        <w:numPr>
          <w:ilvl w:val="0"/>
          <w:numId w:val="2"/>
        </w:numPr>
        <w:shd w:val="clear" w:color="auto" w:fill="FDE9D9" w:themeFill="accent6" w:themeFillTint="33"/>
        <w:spacing w:after="120"/>
        <w:rPr>
          <w:rFonts w:asciiTheme="minorHAnsi" w:hAnsiTheme="minorHAnsi"/>
          <w:sz w:val="22"/>
          <w:szCs w:val="22"/>
        </w:rPr>
      </w:pPr>
      <w:r w:rsidRPr="00184DAE">
        <w:rPr>
          <w:rFonts w:asciiTheme="minorHAnsi" w:hAnsiTheme="minorHAnsi"/>
          <w:sz w:val="22"/>
          <w:szCs w:val="22"/>
        </w:rPr>
        <w:t xml:space="preserve">Distancing techniques such as role-play, third person case studies and an anonymous question box are </w:t>
      </w:r>
      <w:r>
        <w:rPr>
          <w:rFonts w:asciiTheme="minorHAnsi" w:hAnsiTheme="minorHAnsi"/>
          <w:sz w:val="22"/>
          <w:szCs w:val="22"/>
        </w:rPr>
        <w:t>used</w:t>
      </w:r>
      <w:r w:rsidRPr="00184DAE">
        <w:rPr>
          <w:rFonts w:asciiTheme="minorHAnsi" w:hAnsiTheme="minorHAnsi"/>
          <w:sz w:val="22"/>
          <w:szCs w:val="22"/>
        </w:rPr>
        <w:t xml:space="preserve"> when teaching sensitive issues.</w:t>
      </w:r>
    </w:p>
    <w:p w14:paraId="246F04C7" w14:textId="36F0936F" w:rsidR="000D755E" w:rsidRPr="00F263FA" w:rsidRDefault="000D755E" w:rsidP="000D755E">
      <w:pPr>
        <w:shd w:val="clear" w:color="auto" w:fill="FDE9D9" w:themeFill="accent6" w:themeFillTint="33"/>
        <w:spacing w:after="120"/>
        <w:rPr>
          <w:rFonts w:asciiTheme="minorHAnsi" w:hAnsiTheme="minorHAnsi" w:cs="Arial"/>
          <w:b/>
          <w:color w:val="000000"/>
          <w:sz w:val="22"/>
          <w:szCs w:val="22"/>
          <w:lang w:eastAsia="en-GB"/>
        </w:rPr>
      </w:pPr>
      <w:r>
        <w:rPr>
          <w:rFonts w:asciiTheme="minorHAnsi" w:hAnsiTheme="minorHAnsi" w:cs="Arial"/>
          <w:b/>
          <w:color w:val="000000"/>
          <w:sz w:val="22"/>
          <w:szCs w:val="22"/>
          <w:lang w:eastAsia="en-GB"/>
        </w:rPr>
        <w:lastRenderedPageBreak/>
        <w:t>Good practice in teaching and learning</w:t>
      </w:r>
    </w:p>
    <w:p w14:paraId="52170143" w14:textId="0CFBD54C" w:rsidR="000D755E" w:rsidRPr="000D755E" w:rsidRDefault="000D755E" w:rsidP="000D755E">
      <w:pPr>
        <w:shd w:val="clear" w:color="auto" w:fill="FDE9D9" w:themeFill="accent6" w:themeFillTint="33"/>
        <w:spacing w:after="120"/>
        <w:rPr>
          <w:rFonts w:asciiTheme="minorHAnsi" w:hAnsiTheme="minorHAnsi" w:cs="Arial"/>
          <w:color w:val="000000"/>
          <w:sz w:val="22"/>
          <w:szCs w:val="22"/>
          <w:lang w:eastAsia="en-GB"/>
        </w:rPr>
      </w:pPr>
      <w:r w:rsidRPr="000D755E">
        <w:rPr>
          <w:rFonts w:asciiTheme="minorHAnsi" w:hAnsiTheme="minorHAnsi" w:cs="Arial"/>
          <w:color w:val="000000"/>
          <w:sz w:val="22"/>
          <w:szCs w:val="22"/>
          <w:lang w:eastAsia="en-GB"/>
        </w:rPr>
        <w:t>Teachers will ensure that lessons are inclusive, varied and suitably reflective of the society children live in:</w:t>
      </w:r>
    </w:p>
    <w:p w14:paraId="57983F4E" w14:textId="49BAF699" w:rsidR="000D755E" w:rsidRPr="000D755E" w:rsidRDefault="000D755E" w:rsidP="002E697B">
      <w:pPr>
        <w:numPr>
          <w:ilvl w:val="0"/>
          <w:numId w:val="2"/>
        </w:numPr>
        <w:shd w:val="clear" w:color="auto" w:fill="FDE9D9" w:themeFill="accent6" w:themeFillTint="33"/>
        <w:spacing w:after="120"/>
        <w:rPr>
          <w:rFonts w:asciiTheme="minorHAnsi" w:hAnsiTheme="minorHAnsi"/>
          <w:sz w:val="22"/>
          <w:szCs w:val="22"/>
        </w:rPr>
      </w:pPr>
      <w:r w:rsidRPr="000D755E">
        <w:rPr>
          <w:rFonts w:asciiTheme="minorHAnsi" w:hAnsiTheme="minorHAnsi"/>
          <w:sz w:val="22"/>
          <w:szCs w:val="22"/>
        </w:rPr>
        <w:t>Using the correct terminology makes clear that everybody understands and avoids prejudiced or offensive language.</w:t>
      </w:r>
    </w:p>
    <w:p w14:paraId="06C1769F" w14:textId="1C2DEB5E" w:rsidR="000D755E" w:rsidRPr="000D755E" w:rsidRDefault="000D755E" w:rsidP="002E697B">
      <w:pPr>
        <w:numPr>
          <w:ilvl w:val="0"/>
          <w:numId w:val="2"/>
        </w:numPr>
        <w:shd w:val="clear" w:color="auto" w:fill="FDE9D9" w:themeFill="accent6" w:themeFillTint="33"/>
        <w:spacing w:after="120"/>
        <w:rPr>
          <w:rFonts w:asciiTheme="minorHAnsi" w:hAnsiTheme="minorHAnsi"/>
          <w:sz w:val="22"/>
          <w:szCs w:val="22"/>
        </w:rPr>
      </w:pPr>
      <w:r w:rsidRPr="000D755E">
        <w:rPr>
          <w:rFonts w:asciiTheme="minorHAnsi" w:hAnsiTheme="minorHAnsi"/>
          <w:sz w:val="22"/>
          <w:szCs w:val="22"/>
        </w:rPr>
        <w:t>Lessons contain a variety of teaching methods and strategies that encourage interaction, involvement and questioning: working individually, in pairs and groups; discussions; role play; prioritising activities; quizzes; research; case studies; games; circle time; visiting speakers.</w:t>
      </w:r>
    </w:p>
    <w:p w14:paraId="46F058B9" w14:textId="56803F79" w:rsidR="000D755E" w:rsidRPr="000D755E" w:rsidRDefault="000D755E" w:rsidP="002E697B">
      <w:pPr>
        <w:numPr>
          <w:ilvl w:val="0"/>
          <w:numId w:val="2"/>
        </w:numPr>
        <w:shd w:val="clear" w:color="auto" w:fill="FDE9D9" w:themeFill="accent6" w:themeFillTint="33"/>
        <w:spacing w:after="120"/>
        <w:rPr>
          <w:rFonts w:asciiTheme="minorHAnsi" w:hAnsiTheme="minorHAnsi"/>
          <w:sz w:val="22"/>
          <w:szCs w:val="22"/>
        </w:rPr>
      </w:pPr>
      <w:r w:rsidRPr="000D755E">
        <w:rPr>
          <w:rFonts w:asciiTheme="minorHAnsi" w:hAnsiTheme="minorHAnsi"/>
          <w:sz w:val="22"/>
          <w:szCs w:val="22"/>
        </w:rPr>
        <w:t>Resources are chosen to reflect a suitable range of cultures, identities and genders.</w:t>
      </w:r>
    </w:p>
    <w:p w14:paraId="70B3B516" w14:textId="7D9DB48F" w:rsidR="000D755E" w:rsidRDefault="000D755E" w:rsidP="002E697B">
      <w:pPr>
        <w:numPr>
          <w:ilvl w:val="0"/>
          <w:numId w:val="2"/>
        </w:numPr>
        <w:shd w:val="clear" w:color="auto" w:fill="FDE9D9" w:themeFill="accent6" w:themeFillTint="33"/>
        <w:spacing w:after="120"/>
        <w:rPr>
          <w:rFonts w:asciiTheme="minorHAnsi" w:hAnsiTheme="minorHAnsi"/>
          <w:sz w:val="22"/>
          <w:szCs w:val="22"/>
        </w:rPr>
      </w:pPr>
      <w:r w:rsidRPr="000D755E">
        <w:rPr>
          <w:rFonts w:asciiTheme="minorHAnsi" w:hAnsiTheme="minorHAnsi"/>
          <w:sz w:val="22"/>
          <w:szCs w:val="22"/>
        </w:rPr>
        <w:t>Inclusive and non-heteronormative language e.g. referring to someone’s ‘partner’ rather than  ‘boyfriend’ or ‘girlfriend’ helps all children and young people to feel included and reduces assumptions about sexual orientation.</w:t>
      </w:r>
    </w:p>
    <w:p w14:paraId="1EEA3074" w14:textId="77777777" w:rsidR="00F263FA" w:rsidRPr="00F263FA" w:rsidRDefault="004A308B" w:rsidP="002E4519">
      <w:pPr>
        <w:numPr>
          <w:ilvl w:val="0"/>
          <w:numId w:val="2"/>
        </w:numPr>
        <w:shd w:val="clear" w:color="auto" w:fill="FDE9D9" w:themeFill="accent6" w:themeFillTint="33"/>
        <w:spacing w:after="120"/>
        <w:rPr>
          <w:rFonts w:asciiTheme="minorHAnsi" w:hAnsiTheme="minorHAnsi" w:cs="Arial"/>
          <w:b/>
          <w:color w:val="000000"/>
          <w:sz w:val="22"/>
          <w:szCs w:val="22"/>
          <w:lang w:eastAsia="en-GB"/>
        </w:rPr>
      </w:pPr>
      <w:r w:rsidRPr="00F263FA">
        <w:rPr>
          <w:rFonts w:asciiTheme="minorHAnsi" w:hAnsiTheme="minorHAnsi"/>
          <w:sz w:val="22"/>
          <w:szCs w:val="22"/>
        </w:rPr>
        <w:t>Assessment supports effective teaching and</w:t>
      </w:r>
      <w:r w:rsidR="00B665FC" w:rsidRPr="00F263FA">
        <w:rPr>
          <w:rFonts w:asciiTheme="minorHAnsi" w:hAnsiTheme="minorHAnsi"/>
          <w:sz w:val="22"/>
          <w:szCs w:val="22"/>
        </w:rPr>
        <w:t xml:space="preserve"> learning,</w:t>
      </w:r>
      <w:r w:rsidRPr="00F263FA">
        <w:rPr>
          <w:rFonts w:asciiTheme="minorHAnsi" w:hAnsiTheme="minorHAnsi"/>
          <w:sz w:val="22"/>
          <w:szCs w:val="22"/>
        </w:rPr>
        <w:t xml:space="preserve"> ensuring lessons meet the needs of pupils and </w:t>
      </w:r>
      <w:r w:rsidR="00B665FC" w:rsidRPr="00F263FA">
        <w:rPr>
          <w:rFonts w:asciiTheme="minorHAnsi" w:hAnsiTheme="minorHAnsi"/>
          <w:sz w:val="22"/>
          <w:szCs w:val="22"/>
        </w:rPr>
        <w:t>enables</w:t>
      </w:r>
      <w:r w:rsidRPr="00F263FA">
        <w:rPr>
          <w:rFonts w:asciiTheme="minorHAnsi" w:hAnsiTheme="minorHAnsi"/>
          <w:sz w:val="22"/>
          <w:szCs w:val="22"/>
        </w:rPr>
        <w:t xml:space="preserve"> pupil progress. </w:t>
      </w:r>
    </w:p>
    <w:p w14:paraId="1D7681EA" w14:textId="5A6CE716" w:rsidR="007164C2" w:rsidRPr="00F263FA" w:rsidRDefault="007164C2" w:rsidP="002E4519">
      <w:pPr>
        <w:numPr>
          <w:ilvl w:val="0"/>
          <w:numId w:val="2"/>
        </w:numPr>
        <w:shd w:val="clear" w:color="auto" w:fill="FDE9D9" w:themeFill="accent6" w:themeFillTint="33"/>
        <w:spacing w:after="120"/>
        <w:rPr>
          <w:rFonts w:asciiTheme="minorHAnsi" w:hAnsiTheme="minorHAnsi" w:cs="Arial"/>
          <w:b/>
          <w:color w:val="000000"/>
          <w:sz w:val="22"/>
          <w:szCs w:val="22"/>
          <w:lang w:eastAsia="en-GB"/>
        </w:rPr>
      </w:pPr>
      <w:r w:rsidRPr="00F263FA">
        <w:rPr>
          <w:rFonts w:asciiTheme="minorHAnsi" w:hAnsiTheme="minorHAnsi" w:cs="Arial"/>
          <w:b/>
          <w:color w:val="000000"/>
          <w:sz w:val="22"/>
          <w:szCs w:val="22"/>
          <w:lang w:eastAsia="en-GB"/>
        </w:rPr>
        <w:t>Answering pupils’ questions</w:t>
      </w:r>
    </w:p>
    <w:p w14:paraId="6662B497" w14:textId="77777777" w:rsidR="007164C2" w:rsidRDefault="007164C2" w:rsidP="007164C2">
      <w:pPr>
        <w:shd w:val="clear" w:color="auto" w:fill="FDE9D9" w:themeFill="accent6" w:themeFillTint="33"/>
        <w:spacing w:after="120"/>
        <w:rPr>
          <w:rFonts w:asciiTheme="minorHAnsi" w:hAnsiTheme="minorHAnsi" w:cs="Arial"/>
          <w:color w:val="000000"/>
          <w:sz w:val="22"/>
          <w:szCs w:val="22"/>
          <w:lang w:eastAsia="en-GB"/>
        </w:rPr>
      </w:pPr>
      <w:r>
        <w:rPr>
          <w:rFonts w:asciiTheme="minorHAnsi" w:hAnsiTheme="minorHAnsi" w:cs="Arial"/>
          <w:color w:val="000000"/>
          <w:sz w:val="22"/>
          <w:szCs w:val="22"/>
          <w:lang w:eastAsia="en-GB"/>
        </w:rPr>
        <w:t xml:space="preserve">Teachers should have regard to the age and stage of the pupil(s) in answering their questions, both within PSHE lessons and the broader context of the curriculum plan for PSHE across the school. As far as possible, the principle is to answer appropriate questions openly and factually to address any misconceptions. </w:t>
      </w:r>
    </w:p>
    <w:p w14:paraId="73B6E2BD" w14:textId="77777777" w:rsidR="007164C2" w:rsidRPr="00A925F5" w:rsidRDefault="007164C2" w:rsidP="007164C2">
      <w:pPr>
        <w:shd w:val="clear" w:color="auto" w:fill="FDE9D9" w:themeFill="accent6" w:themeFillTint="33"/>
        <w:spacing w:after="120"/>
        <w:rPr>
          <w:rFonts w:asciiTheme="minorHAnsi" w:hAnsiTheme="minorHAnsi" w:cs="Arial"/>
          <w:color w:val="000000"/>
          <w:sz w:val="22"/>
          <w:szCs w:val="22"/>
          <w:lang w:eastAsia="en-GB"/>
        </w:rPr>
      </w:pPr>
      <w:r>
        <w:rPr>
          <w:rFonts w:asciiTheme="minorHAnsi" w:hAnsiTheme="minorHAnsi" w:cs="Arial"/>
          <w:color w:val="000000"/>
          <w:sz w:val="22"/>
          <w:szCs w:val="22"/>
          <w:lang w:eastAsia="en-GB"/>
        </w:rPr>
        <w:t xml:space="preserve">If unsure how to answer, or whether a question is appropriate or relevant to the whole class, a teacher can: </w:t>
      </w:r>
    </w:p>
    <w:p w14:paraId="4A255D5A" w14:textId="77777777" w:rsidR="007164C2" w:rsidRDefault="007164C2" w:rsidP="002E697B">
      <w:pPr>
        <w:numPr>
          <w:ilvl w:val="0"/>
          <w:numId w:val="16"/>
        </w:numPr>
        <w:shd w:val="clear" w:color="auto" w:fill="FDE9D9" w:themeFill="accent6" w:themeFillTint="33"/>
        <w:spacing w:after="120"/>
        <w:ind w:left="357" w:hanging="357"/>
        <w:rPr>
          <w:rFonts w:asciiTheme="minorHAnsi" w:hAnsiTheme="minorHAnsi" w:cs="Arial"/>
          <w:sz w:val="22"/>
          <w:szCs w:val="22"/>
          <w:lang w:eastAsia="en-GB"/>
        </w:rPr>
      </w:pPr>
      <w:r w:rsidRPr="00A925F5">
        <w:rPr>
          <w:rFonts w:asciiTheme="minorHAnsi" w:hAnsiTheme="minorHAnsi" w:cs="Arial"/>
          <w:sz w:val="22"/>
          <w:szCs w:val="22"/>
          <w:lang w:eastAsia="en-GB"/>
        </w:rPr>
        <w:t>speak to a pupil individually</w:t>
      </w:r>
    </w:p>
    <w:p w14:paraId="167B26BB" w14:textId="77777777" w:rsidR="007164C2" w:rsidRDefault="007164C2" w:rsidP="002E697B">
      <w:pPr>
        <w:numPr>
          <w:ilvl w:val="0"/>
          <w:numId w:val="16"/>
        </w:numPr>
        <w:shd w:val="clear" w:color="auto" w:fill="FDE9D9" w:themeFill="accent6" w:themeFillTint="33"/>
        <w:spacing w:after="120"/>
        <w:ind w:left="357" w:hanging="357"/>
        <w:rPr>
          <w:rFonts w:asciiTheme="minorHAnsi" w:hAnsiTheme="minorHAnsi" w:cs="Arial"/>
          <w:sz w:val="22"/>
          <w:szCs w:val="22"/>
          <w:lang w:eastAsia="en-GB"/>
        </w:rPr>
      </w:pPr>
      <w:r w:rsidRPr="00A925F5">
        <w:rPr>
          <w:rFonts w:asciiTheme="minorHAnsi" w:hAnsiTheme="minorHAnsi" w:cs="Arial"/>
          <w:sz w:val="22"/>
          <w:szCs w:val="22"/>
          <w:lang w:eastAsia="en-GB"/>
        </w:rPr>
        <w:t>suggest that the pupil asks their parent/carer</w:t>
      </w:r>
    </w:p>
    <w:p w14:paraId="0D899008" w14:textId="40D5A1FC" w:rsidR="007164C2" w:rsidRDefault="007164C2" w:rsidP="002E697B">
      <w:pPr>
        <w:numPr>
          <w:ilvl w:val="0"/>
          <w:numId w:val="16"/>
        </w:numPr>
        <w:shd w:val="clear" w:color="auto" w:fill="FDE9D9" w:themeFill="accent6" w:themeFillTint="33"/>
        <w:spacing w:after="120"/>
        <w:ind w:left="357" w:hanging="357"/>
        <w:rPr>
          <w:rFonts w:asciiTheme="minorHAnsi" w:hAnsiTheme="minorHAnsi" w:cs="Arial"/>
          <w:sz w:val="22"/>
          <w:szCs w:val="22"/>
          <w:lang w:eastAsia="en-GB"/>
        </w:rPr>
      </w:pPr>
      <w:r w:rsidRPr="00A925F5">
        <w:rPr>
          <w:rFonts w:asciiTheme="minorHAnsi" w:hAnsiTheme="minorHAnsi" w:cs="Arial"/>
          <w:sz w:val="22"/>
          <w:szCs w:val="22"/>
          <w:lang w:eastAsia="en-GB"/>
        </w:rPr>
        <w:t>offer to find out the best way to answer the question and use the opportunity to discuss with a colleague and respond to the pupil at a later point.</w:t>
      </w:r>
    </w:p>
    <w:p w14:paraId="5EB418BC" w14:textId="153E53F7" w:rsidR="00C81852" w:rsidRPr="00C81852" w:rsidRDefault="00C81852" w:rsidP="00C81852">
      <w:pPr>
        <w:shd w:val="clear" w:color="auto" w:fill="FDE9D9" w:themeFill="accent6" w:themeFillTint="33"/>
        <w:spacing w:after="120"/>
        <w:rPr>
          <w:rFonts w:asciiTheme="minorHAnsi" w:hAnsiTheme="minorHAnsi" w:cs="Arial"/>
          <w:b/>
          <w:sz w:val="22"/>
          <w:szCs w:val="22"/>
          <w:lang w:eastAsia="en-GB"/>
        </w:rPr>
      </w:pPr>
      <w:r w:rsidRPr="00C81852">
        <w:rPr>
          <w:rFonts w:asciiTheme="minorHAnsi" w:hAnsiTheme="minorHAnsi" w:cs="Arial"/>
          <w:b/>
          <w:sz w:val="22"/>
          <w:szCs w:val="22"/>
          <w:lang w:eastAsia="en-GB"/>
        </w:rPr>
        <w:t>Visiting speakers</w:t>
      </w:r>
    </w:p>
    <w:p w14:paraId="10B6B477" w14:textId="77777777" w:rsidR="00C81852" w:rsidRPr="00090AEB" w:rsidRDefault="00C81852" w:rsidP="00C81852">
      <w:pPr>
        <w:shd w:val="clear" w:color="auto" w:fill="FDE9D9" w:themeFill="accent6" w:themeFillTint="33"/>
        <w:spacing w:after="120"/>
        <w:rPr>
          <w:rFonts w:asciiTheme="minorHAnsi" w:hAnsiTheme="minorHAnsi"/>
          <w:sz w:val="22"/>
          <w:szCs w:val="22"/>
        </w:rPr>
      </w:pPr>
      <w:r w:rsidRPr="4D21372E">
        <w:rPr>
          <w:rFonts w:asciiTheme="minorHAnsi" w:hAnsiTheme="minorHAnsi"/>
          <w:sz w:val="22"/>
          <w:szCs w:val="22"/>
        </w:rPr>
        <w:t>RSE is best taught by confident teachers as part of an ongoing PSHE curriculum. Visiting speakers can offer a different perspective and particular knowledge or expertise and reinforce the teaching within the classroom.</w:t>
      </w:r>
    </w:p>
    <w:p w14:paraId="38F261AF" w14:textId="4E64C54D" w:rsidR="004A308B" w:rsidRPr="00C81852" w:rsidRDefault="00C81852" w:rsidP="007164C2">
      <w:pPr>
        <w:shd w:val="clear" w:color="auto" w:fill="FDE9D9" w:themeFill="accent6" w:themeFillTint="33"/>
        <w:spacing w:after="120"/>
        <w:rPr>
          <w:rFonts w:asciiTheme="minorHAnsi" w:hAnsiTheme="minorHAnsi"/>
          <w:sz w:val="22"/>
          <w:szCs w:val="22"/>
        </w:rPr>
      </w:pPr>
      <w:r w:rsidRPr="00184DAE">
        <w:rPr>
          <w:rFonts w:asciiTheme="minorHAnsi" w:hAnsiTheme="minorHAnsi"/>
          <w:sz w:val="22"/>
          <w:szCs w:val="22"/>
        </w:rPr>
        <w:t xml:space="preserve">Visiting speakers are briefed by the appropriate member of staff about the level of pupil awareness; ground rules of the class; the context/purpose of the visit and what pupils know and what they need to know. Visiting speakers are given a summary of the school </w:t>
      </w:r>
      <w:r>
        <w:rPr>
          <w:rFonts w:asciiTheme="minorHAnsi" w:hAnsiTheme="minorHAnsi"/>
          <w:sz w:val="22"/>
          <w:szCs w:val="22"/>
        </w:rPr>
        <w:t>RSE</w:t>
      </w:r>
      <w:r w:rsidRPr="00184DAE">
        <w:rPr>
          <w:rFonts w:asciiTheme="minorHAnsi" w:hAnsiTheme="minorHAnsi"/>
          <w:sz w:val="22"/>
          <w:szCs w:val="22"/>
        </w:rPr>
        <w:t xml:space="preserve"> policy, together with the </w:t>
      </w:r>
      <w:r>
        <w:rPr>
          <w:rFonts w:asciiTheme="minorHAnsi" w:hAnsiTheme="minorHAnsi"/>
          <w:sz w:val="22"/>
          <w:szCs w:val="22"/>
        </w:rPr>
        <w:t>RSE</w:t>
      </w:r>
      <w:r w:rsidRPr="00184DAE">
        <w:rPr>
          <w:rFonts w:asciiTheme="minorHAnsi" w:hAnsiTheme="minorHAnsi"/>
          <w:sz w:val="22"/>
          <w:szCs w:val="22"/>
        </w:rPr>
        <w:t xml:space="preserve"> curriculum whi</w:t>
      </w:r>
      <w:r>
        <w:rPr>
          <w:rFonts w:asciiTheme="minorHAnsi" w:hAnsiTheme="minorHAnsi"/>
          <w:sz w:val="22"/>
          <w:szCs w:val="22"/>
        </w:rPr>
        <w:t>ch they are expected to follow.</w:t>
      </w:r>
    </w:p>
    <w:p w14:paraId="07D89C80" w14:textId="46FFCAF1" w:rsidR="007164C2" w:rsidRDefault="007164C2" w:rsidP="00CD4A31">
      <w:pPr>
        <w:rPr>
          <w:rFonts w:asciiTheme="minorHAnsi" w:hAnsiTheme="minorHAnsi"/>
          <w:i/>
          <w:sz w:val="22"/>
          <w:szCs w:val="22"/>
        </w:rPr>
      </w:pPr>
    </w:p>
    <w:p w14:paraId="6CD27C72" w14:textId="77777777" w:rsidR="007164C2" w:rsidRPr="007164C2" w:rsidRDefault="007164C2" w:rsidP="007164C2">
      <w:pPr>
        <w:shd w:val="clear" w:color="auto" w:fill="984806" w:themeFill="accent6" w:themeFillShade="80"/>
        <w:spacing w:before="120" w:after="120"/>
        <w:rPr>
          <w:rFonts w:asciiTheme="minorHAnsi" w:hAnsiTheme="minorHAnsi" w:cs="Arial"/>
          <w:b/>
          <w:bCs/>
          <w:iCs/>
          <w:color w:val="FFFFFF" w:themeColor="background1"/>
          <w:sz w:val="24"/>
          <w:szCs w:val="22"/>
        </w:rPr>
      </w:pPr>
      <w:r w:rsidRPr="007164C2">
        <w:rPr>
          <w:rFonts w:asciiTheme="minorHAnsi" w:hAnsiTheme="minorHAnsi" w:cs="Arial"/>
          <w:b/>
          <w:bCs/>
          <w:iCs/>
          <w:color w:val="FFFFFF" w:themeColor="background1"/>
          <w:sz w:val="24"/>
          <w:szCs w:val="22"/>
        </w:rPr>
        <w:t>Inclusion</w:t>
      </w:r>
    </w:p>
    <w:p w14:paraId="61FD249D" w14:textId="77777777" w:rsidR="007164C2" w:rsidRDefault="007164C2" w:rsidP="007164C2">
      <w:pPr>
        <w:shd w:val="clear" w:color="auto" w:fill="FDE9D9" w:themeFill="accent6" w:themeFillTint="33"/>
        <w:spacing w:after="120"/>
        <w:rPr>
          <w:rFonts w:asciiTheme="minorHAnsi" w:hAnsiTheme="minorHAnsi"/>
          <w:sz w:val="22"/>
          <w:szCs w:val="22"/>
        </w:rPr>
      </w:pPr>
      <w:r w:rsidRPr="00184DAE">
        <w:rPr>
          <w:rFonts w:asciiTheme="minorHAnsi" w:hAnsiTheme="minorHAnsi"/>
          <w:sz w:val="22"/>
          <w:szCs w:val="22"/>
        </w:rPr>
        <w:t>All children and young people</w:t>
      </w:r>
      <w:r>
        <w:rPr>
          <w:rFonts w:asciiTheme="minorHAnsi" w:hAnsiTheme="minorHAnsi"/>
          <w:sz w:val="22"/>
          <w:szCs w:val="22"/>
        </w:rPr>
        <w:t>,</w:t>
      </w:r>
      <w:r w:rsidRPr="00184DAE">
        <w:rPr>
          <w:rFonts w:asciiTheme="minorHAnsi" w:hAnsiTheme="minorHAnsi"/>
          <w:sz w:val="22"/>
          <w:szCs w:val="22"/>
        </w:rPr>
        <w:t xml:space="preserve"> whatever their experience, background or identity</w:t>
      </w:r>
      <w:r>
        <w:rPr>
          <w:rFonts w:asciiTheme="minorHAnsi" w:hAnsiTheme="minorHAnsi"/>
          <w:sz w:val="22"/>
          <w:szCs w:val="22"/>
        </w:rPr>
        <w:t>,</w:t>
      </w:r>
      <w:r w:rsidRPr="00184DAE">
        <w:rPr>
          <w:rFonts w:asciiTheme="minorHAnsi" w:hAnsiTheme="minorHAnsi"/>
          <w:sz w:val="22"/>
          <w:szCs w:val="22"/>
        </w:rPr>
        <w:t xml:space="preserve"> are entitled to good quality </w:t>
      </w:r>
      <w:r>
        <w:rPr>
          <w:rFonts w:asciiTheme="minorHAnsi" w:hAnsiTheme="minorHAnsi"/>
          <w:sz w:val="22"/>
          <w:szCs w:val="22"/>
        </w:rPr>
        <w:t>RSE</w:t>
      </w:r>
      <w:r w:rsidRPr="00184DAE">
        <w:rPr>
          <w:rFonts w:asciiTheme="minorHAnsi" w:hAnsiTheme="minorHAnsi"/>
          <w:sz w:val="22"/>
          <w:szCs w:val="22"/>
        </w:rPr>
        <w:t xml:space="preserve"> that help them build a positive sense of self. The </w:t>
      </w:r>
      <w:r>
        <w:rPr>
          <w:rFonts w:asciiTheme="minorHAnsi" w:hAnsiTheme="minorHAnsi"/>
          <w:sz w:val="22"/>
          <w:szCs w:val="22"/>
        </w:rPr>
        <w:t>RSE</w:t>
      </w:r>
      <w:r w:rsidRPr="00184DAE">
        <w:rPr>
          <w:rFonts w:asciiTheme="minorHAnsi" w:hAnsiTheme="minorHAnsi"/>
          <w:sz w:val="22"/>
          <w:szCs w:val="22"/>
        </w:rPr>
        <w:t xml:space="preserve"> programme and approach</w:t>
      </w:r>
      <w:r w:rsidRPr="00A925F5">
        <w:rPr>
          <w:rFonts w:asciiTheme="minorHAnsi" w:hAnsiTheme="minorHAnsi"/>
          <w:sz w:val="22"/>
          <w:szCs w:val="22"/>
        </w:rPr>
        <w:t xml:space="preserve"> </w:t>
      </w:r>
      <w:r w:rsidRPr="00184DAE">
        <w:rPr>
          <w:rFonts w:asciiTheme="minorHAnsi" w:hAnsiTheme="minorHAnsi"/>
          <w:sz w:val="22"/>
          <w:szCs w:val="22"/>
        </w:rPr>
        <w:t>is inclusive of difference: gender identity, sexual orientation, ability, disability, ethnicity, culture, age, faith or belief or any other life experience.</w:t>
      </w:r>
      <w:r>
        <w:rPr>
          <w:rFonts w:asciiTheme="minorHAnsi" w:hAnsiTheme="minorHAnsi"/>
          <w:sz w:val="22"/>
          <w:szCs w:val="22"/>
        </w:rPr>
        <w:t xml:space="preserve"> </w:t>
      </w:r>
      <w:r w:rsidRPr="5684DBDE">
        <w:rPr>
          <w:rFonts w:asciiTheme="minorHAnsi" w:hAnsiTheme="minorHAnsi"/>
          <w:sz w:val="22"/>
          <w:szCs w:val="22"/>
        </w:rPr>
        <w:t>RSE lessons help pupils to explore discrimination, prejudice, bullying, aggressive behaviour and other unhealthy relationships.</w:t>
      </w:r>
    </w:p>
    <w:p w14:paraId="11CF45B1" w14:textId="6B1C5004" w:rsidR="007164C2" w:rsidRDefault="007164C2" w:rsidP="007164C2">
      <w:pPr>
        <w:shd w:val="clear" w:color="auto" w:fill="FDE9D9" w:themeFill="accent6" w:themeFillTint="33"/>
        <w:spacing w:after="120"/>
        <w:rPr>
          <w:rFonts w:asciiTheme="minorHAnsi" w:hAnsiTheme="minorHAnsi"/>
          <w:sz w:val="22"/>
          <w:szCs w:val="22"/>
        </w:rPr>
      </w:pPr>
      <w:r w:rsidRPr="00184DAE">
        <w:rPr>
          <w:rFonts w:asciiTheme="minorHAnsi" w:hAnsiTheme="minorHAnsi"/>
          <w:sz w:val="22"/>
          <w:szCs w:val="22"/>
        </w:rPr>
        <w:t xml:space="preserve">Teachers agree to work within the school’s framework for </w:t>
      </w:r>
      <w:r>
        <w:rPr>
          <w:rFonts w:asciiTheme="minorHAnsi" w:hAnsiTheme="minorHAnsi"/>
          <w:sz w:val="22"/>
          <w:szCs w:val="22"/>
        </w:rPr>
        <w:t>RSE</w:t>
      </w:r>
      <w:r w:rsidRPr="00184DAE">
        <w:rPr>
          <w:rFonts w:asciiTheme="minorHAnsi" w:hAnsiTheme="minorHAnsi"/>
          <w:sz w:val="22"/>
          <w:szCs w:val="22"/>
        </w:rPr>
        <w:t xml:space="preserve"> as described in this policy. Their personal beliefs, values and attitudes </w:t>
      </w:r>
      <w:r>
        <w:rPr>
          <w:rFonts w:asciiTheme="minorHAnsi" w:hAnsiTheme="minorHAnsi"/>
          <w:sz w:val="22"/>
          <w:szCs w:val="22"/>
        </w:rPr>
        <w:t>should</w:t>
      </w:r>
      <w:r w:rsidRPr="00184DAE">
        <w:rPr>
          <w:rFonts w:asciiTheme="minorHAnsi" w:hAnsiTheme="minorHAnsi"/>
          <w:sz w:val="22"/>
          <w:szCs w:val="22"/>
        </w:rPr>
        <w:t xml:space="preserve"> not affect their teaching of </w:t>
      </w:r>
      <w:r>
        <w:rPr>
          <w:rFonts w:asciiTheme="minorHAnsi" w:hAnsiTheme="minorHAnsi"/>
          <w:sz w:val="22"/>
          <w:szCs w:val="22"/>
        </w:rPr>
        <w:t>RSE</w:t>
      </w:r>
      <w:r w:rsidRPr="00184DAE">
        <w:rPr>
          <w:rFonts w:asciiTheme="minorHAnsi" w:hAnsiTheme="minorHAnsi"/>
          <w:sz w:val="22"/>
          <w:szCs w:val="22"/>
        </w:rPr>
        <w:t>.</w:t>
      </w:r>
    </w:p>
    <w:p w14:paraId="7E063FD3" w14:textId="51E0C4AD" w:rsidR="00EC15DD" w:rsidRPr="00CB2CAC" w:rsidRDefault="00CB2CAC" w:rsidP="00F263FA">
      <w:pPr>
        <w:shd w:val="clear" w:color="auto" w:fill="FDE9D9" w:themeFill="accent6" w:themeFillTint="33"/>
        <w:spacing w:after="120"/>
        <w:rPr>
          <w:rFonts w:asciiTheme="minorHAnsi" w:hAnsiTheme="minorHAnsi"/>
          <w:sz w:val="22"/>
          <w:szCs w:val="22"/>
        </w:rPr>
      </w:pPr>
      <w:r>
        <w:rPr>
          <w:rFonts w:asciiTheme="minorHAnsi" w:hAnsiTheme="minorHAnsi"/>
          <w:sz w:val="22"/>
          <w:szCs w:val="22"/>
        </w:rPr>
        <w:lastRenderedPageBreak/>
        <w:t>S</w:t>
      </w:r>
      <w:r w:rsidRPr="00A925F5">
        <w:rPr>
          <w:rFonts w:asciiTheme="minorHAnsi" w:hAnsiTheme="minorHAnsi"/>
          <w:sz w:val="22"/>
          <w:szCs w:val="22"/>
        </w:rPr>
        <w:t>taff approach RSE sensitively, knowing that their pupils are all different and ha</w:t>
      </w:r>
      <w:r>
        <w:rPr>
          <w:rFonts w:asciiTheme="minorHAnsi" w:hAnsiTheme="minorHAnsi"/>
          <w:sz w:val="22"/>
          <w:szCs w:val="22"/>
        </w:rPr>
        <w:t xml:space="preserve">ve different family groupings. </w:t>
      </w:r>
    </w:p>
    <w:p w14:paraId="10D4706D" w14:textId="77777777" w:rsidR="00C27C2F" w:rsidRPr="007164C2" w:rsidRDefault="009B6883" w:rsidP="007164C2">
      <w:pPr>
        <w:shd w:val="clear" w:color="auto" w:fill="984806" w:themeFill="accent6" w:themeFillShade="80"/>
        <w:spacing w:before="120" w:after="120"/>
        <w:rPr>
          <w:rFonts w:asciiTheme="minorHAnsi" w:hAnsiTheme="minorHAnsi" w:cs="Arial"/>
          <w:b/>
          <w:bCs/>
          <w:iCs/>
          <w:color w:val="FFFFFF" w:themeColor="background1"/>
          <w:sz w:val="24"/>
          <w:szCs w:val="22"/>
        </w:rPr>
      </w:pPr>
      <w:r w:rsidRPr="007164C2">
        <w:rPr>
          <w:rFonts w:asciiTheme="minorHAnsi" w:hAnsiTheme="minorHAnsi" w:cs="Arial"/>
          <w:b/>
          <w:bCs/>
          <w:iCs/>
          <w:color w:val="FFFFFF" w:themeColor="background1"/>
          <w:sz w:val="24"/>
          <w:szCs w:val="22"/>
        </w:rPr>
        <w:t>Working with parents and carers</w:t>
      </w:r>
    </w:p>
    <w:p w14:paraId="0562CB0E" w14:textId="005F8802" w:rsidR="00322AAB" w:rsidRDefault="00322AAB" w:rsidP="00090AEB">
      <w:pPr>
        <w:shd w:val="clear" w:color="auto" w:fill="FDE9D9" w:themeFill="accent6" w:themeFillTint="33"/>
        <w:spacing w:after="120"/>
        <w:rPr>
          <w:rFonts w:asciiTheme="minorHAnsi" w:hAnsiTheme="minorHAnsi"/>
          <w:sz w:val="22"/>
          <w:szCs w:val="22"/>
        </w:rPr>
      </w:pPr>
      <w:r w:rsidRPr="1D8B081E">
        <w:rPr>
          <w:rFonts w:asciiTheme="minorHAnsi" w:hAnsiTheme="minorHAnsi"/>
          <w:sz w:val="22"/>
          <w:szCs w:val="22"/>
        </w:rPr>
        <w:t xml:space="preserve">Parents are the primary educators of their children about relationships and sex, particularly with regard to their views and values. </w:t>
      </w:r>
      <w:r w:rsidR="007F7E6F" w:rsidRPr="1D8B081E">
        <w:rPr>
          <w:rFonts w:asciiTheme="minorHAnsi" w:hAnsiTheme="minorHAnsi"/>
          <w:sz w:val="22"/>
          <w:szCs w:val="22"/>
        </w:rPr>
        <w:t>We</w:t>
      </w:r>
      <w:r w:rsidR="00022FC3" w:rsidRPr="1D8B081E">
        <w:rPr>
          <w:rFonts w:asciiTheme="minorHAnsi" w:hAnsiTheme="minorHAnsi"/>
          <w:sz w:val="22"/>
          <w:szCs w:val="22"/>
        </w:rPr>
        <w:t xml:space="preserve"> </w:t>
      </w:r>
      <w:r w:rsidR="1D8B081E" w:rsidRPr="1D8B081E">
        <w:rPr>
          <w:rFonts w:asciiTheme="minorHAnsi" w:hAnsiTheme="minorHAnsi"/>
          <w:sz w:val="22"/>
          <w:szCs w:val="22"/>
        </w:rPr>
        <w:t xml:space="preserve">intend that our school’s RSE should </w:t>
      </w:r>
      <w:r w:rsidR="00EA66AF">
        <w:rPr>
          <w:rFonts w:asciiTheme="minorHAnsi" w:hAnsiTheme="minorHAnsi"/>
          <w:sz w:val="22"/>
          <w:szCs w:val="22"/>
        </w:rPr>
        <w:t xml:space="preserve">complement parents’ and </w:t>
      </w:r>
      <w:r w:rsidRPr="1D8B081E">
        <w:rPr>
          <w:rFonts w:asciiTheme="minorHAnsi" w:hAnsiTheme="minorHAnsi"/>
          <w:sz w:val="22"/>
          <w:szCs w:val="22"/>
        </w:rPr>
        <w:t xml:space="preserve">carers’ role in RSE and </w:t>
      </w:r>
      <w:r w:rsidR="00022FC3" w:rsidRPr="1D8B081E">
        <w:rPr>
          <w:rFonts w:asciiTheme="minorHAnsi" w:hAnsiTheme="minorHAnsi"/>
          <w:sz w:val="22"/>
          <w:szCs w:val="22"/>
        </w:rPr>
        <w:t xml:space="preserve">we </w:t>
      </w:r>
      <w:r w:rsidR="007F7E6F" w:rsidRPr="1D8B081E">
        <w:rPr>
          <w:rFonts w:asciiTheme="minorHAnsi" w:hAnsiTheme="minorHAnsi"/>
          <w:sz w:val="22"/>
          <w:szCs w:val="22"/>
        </w:rPr>
        <w:t>view th</w:t>
      </w:r>
      <w:r w:rsidR="3B5BAB47" w:rsidRPr="1D8B081E">
        <w:rPr>
          <w:rFonts w:asciiTheme="minorHAnsi" w:hAnsiTheme="minorHAnsi"/>
          <w:sz w:val="22"/>
          <w:szCs w:val="22"/>
        </w:rPr>
        <w:t>is as a very important</w:t>
      </w:r>
      <w:r w:rsidR="007F7E6F" w:rsidRPr="1D8B081E">
        <w:rPr>
          <w:rFonts w:asciiTheme="minorHAnsi" w:hAnsiTheme="minorHAnsi"/>
          <w:sz w:val="22"/>
          <w:szCs w:val="22"/>
        </w:rPr>
        <w:t xml:space="preserve"> partnership</w:t>
      </w:r>
      <w:r w:rsidR="00022FC3" w:rsidRPr="1D8B081E">
        <w:rPr>
          <w:rFonts w:asciiTheme="minorHAnsi" w:hAnsiTheme="minorHAnsi"/>
          <w:sz w:val="22"/>
          <w:szCs w:val="22"/>
        </w:rPr>
        <w:t>.</w:t>
      </w:r>
      <w:r w:rsidR="00643035">
        <w:rPr>
          <w:rFonts w:asciiTheme="minorHAnsi" w:hAnsiTheme="minorHAnsi"/>
          <w:sz w:val="22"/>
          <w:szCs w:val="22"/>
        </w:rPr>
        <w:t xml:space="preserve"> To this end, the school will consult with </w:t>
      </w:r>
      <w:r w:rsidR="00233971">
        <w:rPr>
          <w:rFonts w:asciiTheme="minorHAnsi" w:hAnsiTheme="minorHAnsi"/>
          <w:sz w:val="22"/>
          <w:szCs w:val="22"/>
        </w:rPr>
        <w:t>parents and carers</w:t>
      </w:r>
      <w:r w:rsidR="00643035">
        <w:rPr>
          <w:rFonts w:asciiTheme="minorHAnsi" w:hAnsiTheme="minorHAnsi"/>
          <w:sz w:val="22"/>
          <w:szCs w:val="22"/>
        </w:rPr>
        <w:t xml:space="preserve"> wherever possible to decide on curriculum content, the exact terminology used in sex education lessons and at which stages during their child’s education particular content is introduced. It is hoped that by this consul</w:t>
      </w:r>
      <w:r w:rsidR="007E475F">
        <w:rPr>
          <w:rFonts w:asciiTheme="minorHAnsi" w:hAnsiTheme="minorHAnsi"/>
          <w:sz w:val="22"/>
          <w:szCs w:val="22"/>
        </w:rPr>
        <w:t>t</w:t>
      </w:r>
      <w:r w:rsidR="00643035">
        <w:rPr>
          <w:rFonts w:asciiTheme="minorHAnsi" w:hAnsiTheme="minorHAnsi"/>
          <w:sz w:val="22"/>
          <w:szCs w:val="22"/>
        </w:rPr>
        <w:t>a</w:t>
      </w:r>
      <w:r w:rsidR="007E475F">
        <w:rPr>
          <w:rFonts w:asciiTheme="minorHAnsi" w:hAnsiTheme="minorHAnsi"/>
          <w:sz w:val="22"/>
          <w:szCs w:val="22"/>
        </w:rPr>
        <w:t>t</w:t>
      </w:r>
      <w:r w:rsidR="00643035">
        <w:rPr>
          <w:rFonts w:asciiTheme="minorHAnsi" w:hAnsiTheme="minorHAnsi"/>
          <w:sz w:val="22"/>
          <w:szCs w:val="22"/>
        </w:rPr>
        <w:t>ion there will be clear agreement</w:t>
      </w:r>
      <w:r w:rsidR="007E475F">
        <w:rPr>
          <w:rFonts w:asciiTheme="minorHAnsi" w:hAnsiTheme="minorHAnsi"/>
          <w:sz w:val="22"/>
          <w:szCs w:val="22"/>
        </w:rPr>
        <w:t xml:space="preserve"> regarding RSE provision.</w:t>
      </w:r>
    </w:p>
    <w:p w14:paraId="660D99CE" w14:textId="49DCD96F" w:rsidR="00643035" w:rsidRDefault="003828AF" w:rsidP="00090AEB">
      <w:pPr>
        <w:shd w:val="clear" w:color="auto" w:fill="FDE9D9" w:themeFill="accent6" w:themeFillTint="33"/>
        <w:spacing w:after="120"/>
        <w:rPr>
          <w:rFonts w:asciiTheme="minorHAnsi" w:hAnsiTheme="minorHAnsi"/>
          <w:sz w:val="22"/>
          <w:szCs w:val="22"/>
        </w:rPr>
      </w:pPr>
      <w:r>
        <w:rPr>
          <w:rFonts w:asciiTheme="minorHAnsi" w:hAnsiTheme="minorHAnsi"/>
          <w:sz w:val="22"/>
          <w:szCs w:val="22"/>
        </w:rPr>
        <w:t>The Federation:</w:t>
      </w:r>
    </w:p>
    <w:p w14:paraId="3BA9B944" w14:textId="6D46183D" w:rsidR="009B6883" w:rsidRPr="00184DAE" w:rsidRDefault="00022FC3" w:rsidP="00924EE4">
      <w:pPr>
        <w:shd w:val="clear" w:color="auto" w:fill="FDE9D9" w:themeFill="accent6" w:themeFillTint="33"/>
        <w:spacing w:after="120"/>
        <w:rPr>
          <w:rFonts w:asciiTheme="minorHAnsi" w:hAnsiTheme="minorHAnsi"/>
          <w:sz w:val="22"/>
          <w:szCs w:val="22"/>
        </w:rPr>
      </w:pPr>
      <w:r>
        <w:rPr>
          <w:rFonts w:asciiTheme="minorHAnsi" w:hAnsiTheme="minorHAnsi"/>
          <w:sz w:val="22"/>
          <w:szCs w:val="22"/>
        </w:rPr>
        <w:t xml:space="preserve">As well as being </w:t>
      </w:r>
      <w:r w:rsidR="009B6883" w:rsidRPr="00184DAE">
        <w:rPr>
          <w:rFonts w:asciiTheme="minorHAnsi" w:hAnsiTheme="minorHAnsi"/>
          <w:sz w:val="22"/>
          <w:szCs w:val="22"/>
        </w:rPr>
        <w:t xml:space="preserve">involved in the </w:t>
      </w:r>
      <w:r>
        <w:rPr>
          <w:rFonts w:asciiTheme="minorHAnsi" w:hAnsiTheme="minorHAnsi"/>
          <w:sz w:val="22"/>
          <w:szCs w:val="22"/>
        </w:rPr>
        <w:t xml:space="preserve">policy </w:t>
      </w:r>
      <w:r w:rsidR="009B6883" w:rsidRPr="00184DAE">
        <w:rPr>
          <w:rFonts w:asciiTheme="minorHAnsi" w:hAnsiTheme="minorHAnsi"/>
          <w:sz w:val="22"/>
          <w:szCs w:val="22"/>
        </w:rPr>
        <w:t>consultation process</w:t>
      </w:r>
      <w:r>
        <w:rPr>
          <w:rFonts w:asciiTheme="minorHAnsi" w:hAnsiTheme="minorHAnsi"/>
          <w:sz w:val="22"/>
          <w:szCs w:val="22"/>
        </w:rPr>
        <w:t xml:space="preserve">, </w:t>
      </w:r>
      <w:r w:rsidR="003828AF">
        <w:rPr>
          <w:rFonts w:asciiTheme="minorHAnsi" w:hAnsiTheme="minorHAnsi"/>
          <w:sz w:val="22"/>
          <w:szCs w:val="22"/>
        </w:rPr>
        <w:t>the Federation</w:t>
      </w:r>
      <w:r w:rsidR="009B6883" w:rsidRPr="00184DAE">
        <w:rPr>
          <w:rFonts w:asciiTheme="minorHAnsi" w:hAnsiTheme="minorHAnsi"/>
          <w:sz w:val="22"/>
          <w:szCs w:val="22"/>
        </w:rPr>
        <w:t xml:space="preserve"> informs and works with parents in the following ways:</w:t>
      </w:r>
    </w:p>
    <w:p w14:paraId="4CB6F2D1" w14:textId="5E6B59C9" w:rsidR="009961D4" w:rsidRPr="00184DAE" w:rsidRDefault="009B6883" w:rsidP="002E697B">
      <w:pPr>
        <w:numPr>
          <w:ilvl w:val="0"/>
          <w:numId w:val="7"/>
        </w:numPr>
        <w:shd w:val="clear" w:color="auto" w:fill="FDE9D9" w:themeFill="accent6" w:themeFillTint="33"/>
        <w:spacing w:after="120"/>
        <w:ind w:left="357" w:hanging="357"/>
        <w:rPr>
          <w:rFonts w:asciiTheme="minorHAnsi" w:hAnsiTheme="minorHAnsi"/>
          <w:b/>
          <w:sz w:val="22"/>
          <w:szCs w:val="22"/>
        </w:rPr>
      </w:pPr>
      <w:r w:rsidRPr="00184DAE">
        <w:rPr>
          <w:rFonts w:asciiTheme="minorHAnsi" w:hAnsiTheme="minorHAnsi"/>
          <w:sz w:val="22"/>
          <w:szCs w:val="22"/>
        </w:rPr>
        <w:t>S</w:t>
      </w:r>
      <w:r w:rsidR="00924618" w:rsidRPr="00184DAE">
        <w:rPr>
          <w:rFonts w:asciiTheme="minorHAnsi" w:hAnsiTheme="minorHAnsi"/>
          <w:sz w:val="22"/>
          <w:szCs w:val="22"/>
        </w:rPr>
        <w:t>pecial parents</w:t>
      </w:r>
      <w:r w:rsidR="00022FC3">
        <w:rPr>
          <w:rFonts w:asciiTheme="minorHAnsi" w:hAnsiTheme="minorHAnsi"/>
          <w:sz w:val="22"/>
          <w:szCs w:val="22"/>
        </w:rPr>
        <w:t>’</w:t>
      </w:r>
      <w:r w:rsidR="00924618" w:rsidRPr="00184DAE">
        <w:rPr>
          <w:rFonts w:asciiTheme="minorHAnsi" w:hAnsiTheme="minorHAnsi"/>
          <w:sz w:val="22"/>
          <w:szCs w:val="22"/>
        </w:rPr>
        <w:t xml:space="preserve"> evenings where the </w:t>
      </w:r>
      <w:r w:rsidR="00AB463E">
        <w:rPr>
          <w:rFonts w:asciiTheme="minorHAnsi" w:hAnsiTheme="minorHAnsi"/>
          <w:sz w:val="22"/>
          <w:szCs w:val="22"/>
        </w:rPr>
        <w:t>RSE</w:t>
      </w:r>
      <w:r w:rsidR="00924618" w:rsidRPr="00184DAE">
        <w:rPr>
          <w:rFonts w:asciiTheme="minorHAnsi" w:hAnsiTheme="minorHAnsi"/>
          <w:sz w:val="22"/>
          <w:szCs w:val="22"/>
        </w:rPr>
        <w:t xml:space="preserve"> programme is discussed during </w:t>
      </w:r>
      <w:r w:rsidR="00CB2CAC" w:rsidRPr="00CB2CAC">
        <w:rPr>
          <w:rFonts w:asciiTheme="minorHAnsi" w:hAnsiTheme="minorHAnsi"/>
          <w:sz w:val="22"/>
          <w:szCs w:val="22"/>
        </w:rPr>
        <w:t>Year 6</w:t>
      </w:r>
      <w:r w:rsidR="00CB2CAC">
        <w:rPr>
          <w:rFonts w:asciiTheme="minorHAnsi" w:hAnsiTheme="minorHAnsi"/>
          <w:b/>
          <w:color w:val="984806" w:themeColor="accent6" w:themeShade="80"/>
          <w:sz w:val="22"/>
          <w:szCs w:val="22"/>
        </w:rPr>
        <w:t>.</w:t>
      </w:r>
    </w:p>
    <w:p w14:paraId="58D795EE" w14:textId="25432DAB" w:rsidR="009B6883" w:rsidRPr="00090AEB" w:rsidRDefault="009B6883" w:rsidP="002E697B">
      <w:pPr>
        <w:numPr>
          <w:ilvl w:val="0"/>
          <w:numId w:val="7"/>
        </w:numPr>
        <w:shd w:val="clear" w:color="auto" w:fill="FDE9D9" w:themeFill="accent6" w:themeFillTint="33"/>
        <w:spacing w:after="120"/>
        <w:ind w:left="357" w:hanging="357"/>
        <w:rPr>
          <w:rFonts w:asciiTheme="minorHAnsi" w:hAnsiTheme="minorHAnsi"/>
          <w:b/>
          <w:bCs/>
          <w:sz w:val="22"/>
          <w:szCs w:val="22"/>
        </w:rPr>
      </w:pPr>
      <w:r w:rsidRPr="3B5BAB47">
        <w:rPr>
          <w:rFonts w:asciiTheme="minorHAnsi" w:hAnsiTheme="minorHAnsi"/>
          <w:sz w:val="22"/>
          <w:szCs w:val="22"/>
        </w:rPr>
        <w:t xml:space="preserve">Before </w:t>
      </w:r>
      <w:r w:rsidR="00AB463E" w:rsidRPr="3B5BAB47">
        <w:rPr>
          <w:rFonts w:asciiTheme="minorHAnsi" w:hAnsiTheme="minorHAnsi"/>
          <w:sz w:val="22"/>
          <w:szCs w:val="22"/>
        </w:rPr>
        <w:t>RSE</w:t>
      </w:r>
      <w:r w:rsidR="00CB2CAC">
        <w:rPr>
          <w:rFonts w:asciiTheme="minorHAnsi" w:hAnsiTheme="minorHAnsi"/>
          <w:sz w:val="22"/>
          <w:szCs w:val="22"/>
        </w:rPr>
        <w:t xml:space="preserve"> lessons in years 2 and year 6, </w:t>
      </w:r>
      <w:r w:rsidRPr="3B5BAB47">
        <w:rPr>
          <w:rFonts w:asciiTheme="minorHAnsi" w:hAnsiTheme="minorHAnsi"/>
          <w:sz w:val="22"/>
          <w:szCs w:val="22"/>
        </w:rPr>
        <w:t xml:space="preserve">a letter </w:t>
      </w:r>
      <w:r w:rsidR="00BC6C5C">
        <w:rPr>
          <w:rFonts w:asciiTheme="minorHAnsi" w:hAnsiTheme="minorHAnsi"/>
          <w:sz w:val="22"/>
          <w:szCs w:val="22"/>
        </w:rPr>
        <w:t xml:space="preserve">is sent </w:t>
      </w:r>
      <w:r w:rsidRPr="3B5BAB47">
        <w:rPr>
          <w:rFonts w:asciiTheme="minorHAnsi" w:hAnsiTheme="minorHAnsi"/>
          <w:sz w:val="22"/>
          <w:szCs w:val="22"/>
        </w:rPr>
        <w:t xml:space="preserve">to </w:t>
      </w:r>
      <w:r w:rsidR="00233971">
        <w:rPr>
          <w:rFonts w:asciiTheme="minorHAnsi" w:hAnsiTheme="minorHAnsi"/>
          <w:sz w:val="22"/>
          <w:szCs w:val="22"/>
        </w:rPr>
        <w:t>parents and carers</w:t>
      </w:r>
      <w:r w:rsidRPr="3B5BAB47">
        <w:rPr>
          <w:rFonts w:asciiTheme="minorHAnsi" w:hAnsiTheme="minorHAnsi"/>
          <w:sz w:val="22"/>
          <w:szCs w:val="22"/>
        </w:rPr>
        <w:t xml:space="preserve"> describing the </w:t>
      </w:r>
      <w:r w:rsidR="00AB463E" w:rsidRPr="3B5BAB47">
        <w:rPr>
          <w:rFonts w:asciiTheme="minorHAnsi" w:hAnsiTheme="minorHAnsi"/>
          <w:sz w:val="22"/>
          <w:szCs w:val="22"/>
        </w:rPr>
        <w:t>RSE</w:t>
      </w:r>
      <w:r w:rsidRPr="3B5BAB47">
        <w:rPr>
          <w:rFonts w:asciiTheme="minorHAnsi" w:hAnsiTheme="minorHAnsi"/>
          <w:sz w:val="22"/>
          <w:szCs w:val="22"/>
        </w:rPr>
        <w:t xml:space="preserve"> their children will cover. In this way, </w:t>
      </w:r>
      <w:r w:rsidR="00233971">
        <w:rPr>
          <w:rFonts w:asciiTheme="minorHAnsi" w:hAnsiTheme="minorHAnsi"/>
          <w:sz w:val="22"/>
          <w:szCs w:val="22"/>
        </w:rPr>
        <w:t>parents and carers</w:t>
      </w:r>
      <w:r w:rsidRPr="3B5BAB47">
        <w:rPr>
          <w:rFonts w:asciiTheme="minorHAnsi" w:hAnsiTheme="minorHAnsi"/>
          <w:sz w:val="22"/>
          <w:szCs w:val="22"/>
        </w:rPr>
        <w:t xml:space="preserve"> can be prepared to </w:t>
      </w:r>
      <w:r w:rsidR="00D4730E">
        <w:rPr>
          <w:rFonts w:asciiTheme="minorHAnsi" w:hAnsiTheme="minorHAnsi"/>
          <w:sz w:val="22"/>
          <w:szCs w:val="22"/>
        </w:rPr>
        <w:t>have conversations</w:t>
      </w:r>
      <w:r w:rsidRPr="3B5BAB47">
        <w:rPr>
          <w:rFonts w:asciiTheme="minorHAnsi" w:hAnsiTheme="minorHAnsi"/>
          <w:sz w:val="22"/>
          <w:szCs w:val="22"/>
        </w:rPr>
        <w:t xml:space="preserve"> at home</w:t>
      </w:r>
    </w:p>
    <w:p w14:paraId="0DF57E82" w14:textId="41532780" w:rsidR="009B6883" w:rsidRPr="00090AEB" w:rsidRDefault="009B6883" w:rsidP="002E697B">
      <w:pPr>
        <w:numPr>
          <w:ilvl w:val="0"/>
          <w:numId w:val="7"/>
        </w:numPr>
        <w:shd w:val="clear" w:color="auto" w:fill="FDE9D9" w:themeFill="accent6" w:themeFillTint="33"/>
        <w:spacing w:after="120"/>
        <w:ind w:left="357" w:hanging="357"/>
        <w:rPr>
          <w:rFonts w:asciiTheme="minorHAnsi" w:hAnsiTheme="minorHAnsi"/>
          <w:sz w:val="22"/>
          <w:szCs w:val="22"/>
        </w:rPr>
      </w:pPr>
      <w:r w:rsidRPr="3B5BAB47">
        <w:rPr>
          <w:rFonts w:asciiTheme="minorHAnsi" w:hAnsiTheme="minorHAnsi"/>
          <w:sz w:val="22"/>
          <w:szCs w:val="22"/>
        </w:rPr>
        <w:t>Workshops for parents on how to confidently talk to their children about sex and relationships</w:t>
      </w:r>
    </w:p>
    <w:p w14:paraId="62EBF3C5" w14:textId="2E1F30F1" w:rsidR="009B6883" w:rsidRPr="00090AEB" w:rsidRDefault="009B6883" w:rsidP="002E697B">
      <w:pPr>
        <w:numPr>
          <w:ilvl w:val="0"/>
          <w:numId w:val="7"/>
        </w:numPr>
        <w:shd w:val="clear" w:color="auto" w:fill="FDE9D9" w:themeFill="accent6" w:themeFillTint="33"/>
        <w:spacing w:after="120"/>
        <w:ind w:left="357" w:hanging="357"/>
        <w:rPr>
          <w:rFonts w:asciiTheme="minorHAnsi" w:hAnsiTheme="minorHAnsi"/>
          <w:i/>
          <w:sz w:val="22"/>
          <w:szCs w:val="22"/>
        </w:rPr>
      </w:pPr>
      <w:r w:rsidRPr="00184DAE">
        <w:rPr>
          <w:rFonts w:asciiTheme="minorHAnsi" w:hAnsiTheme="minorHAnsi"/>
          <w:sz w:val="22"/>
          <w:szCs w:val="22"/>
        </w:rPr>
        <w:t>Information in newsletters and on the school website.</w:t>
      </w:r>
    </w:p>
    <w:p w14:paraId="43AC599A" w14:textId="77777777" w:rsidR="000550D1" w:rsidRPr="00090AEB" w:rsidRDefault="000550D1" w:rsidP="00090AEB">
      <w:pPr>
        <w:shd w:val="clear" w:color="auto" w:fill="FDE9D9" w:themeFill="accent6" w:themeFillTint="33"/>
        <w:spacing w:after="120"/>
        <w:rPr>
          <w:rFonts w:asciiTheme="minorHAnsi" w:hAnsiTheme="minorHAnsi"/>
          <w:b/>
          <w:sz w:val="22"/>
          <w:szCs w:val="22"/>
        </w:rPr>
      </w:pPr>
      <w:r w:rsidRPr="00090AEB">
        <w:rPr>
          <w:rFonts w:asciiTheme="minorHAnsi" w:hAnsiTheme="minorHAnsi"/>
          <w:b/>
          <w:sz w:val="22"/>
          <w:szCs w:val="22"/>
        </w:rPr>
        <w:t>Parents’ right to withdraw</w:t>
      </w:r>
    </w:p>
    <w:p w14:paraId="6B4AFA29" w14:textId="3B7CE4C6" w:rsidR="003C4FC7" w:rsidRDefault="63D699EE" w:rsidP="00090AEB">
      <w:pPr>
        <w:shd w:val="clear" w:color="auto" w:fill="FDE9D9" w:themeFill="accent6" w:themeFillTint="33"/>
        <w:spacing w:after="120"/>
        <w:rPr>
          <w:rFonts w:asciiTheme="minorHAnsi" w:hAnsiTheme="minorHAnsi"/>
          <w:sz w:val="22"/>
          <w:szCs w:val="22"/>
        </w:rPr>
      </w:pPr>
      <w:r w:rsidRPr="3B5BAB47">
        <w:rPr>
          <w:rFonts w:asciiTheme="minorHAnsi" w:hAnsiTheme="minorHAnsi"/>
          <w:sz w:val="22"/>
          <w:szCs w:val="22"/>
        </w:rPr>
        <w:t>T</w:t>
      </w:r>
      <w:r w:rsidR="1FC265DB" w:rsidRPr="3B5BAB47">
        <w:rPr>
          <w:rFonts w:asciiTheme="minorHAnsi" w:hAnsiTheme="minorHAnsi"/>
          <w:sz w:val="22"/>
          <w:szCs w:val="22"/>
        </w:rPr>
        <w:t xml:space="preserve">he </w:t>
      </w:r>
      <w:r w:rsidR="1FC265DB" w:rsidRPr="00090AEB">
        <w:rPr>
          <w:rFonts w:asciiTheme="minorHAnsi" w:hAnsiTheme="minorHAnsi"/>
          <w:sz w:val="22"/>
          <w:szCs w:val="22"/>
        </w:rPr>
        <w:t xml:space="preserve">Relationships </w:t>
      </w:r>
      <w:r w:rsidR="5395D682" w:rsidRPr="00090AEB">
        <w:rPr>
          <w:rFonts w:asciiTheme="minorHAnsi" w:hAnsiTheme="minorHAnsi"/>
          <w:sz w:val="22"/>
          <w:szCs w:val="22"/>
        </w:rPr>
        <w:t>E</w:t>
      </w:r>
      <w:r w:rsidR="1FC265DB" w:rsidRPr="00090AEB">
        <w:rPr>
          <w:rFonts w:asciiTheme="minorHAnsi" w:hAnsiTheme="minorHAnsi"/>
          <w:sz w:val="22"/>
          <w:szCs w:val="22"/>
        </w:rPr>
        <w:t xml:space="preserve">ducation, </w:t>
      </w:r>
      <w:r w:rsidR="2BF8DB75" w:rsidRPr="00090AEB">
        <w:rPr>
          <w:rFonts w:asciiTheme="minorHAnsi" w:hAnsiTheme="minorHAnsi"/>
          <w:sz w:val="22"/>
          <w:szCs w:val="22"/>
        </w:rPr>
        <w:t>R</w:t>
      </w:r>
      <w:r w:rsidR="1FC265DB" w:rsidRPr="00090AEB">
        <w:rPr>
          <w:rFonts w:asciiTheme="minorHAnsi" w:hAnsiTheme="minorHAnsi"/>
          <w:sz w:val="22"/>
          <w:szCs w:val="22"/>
        </w:rPr>
        <w:t xml:space="preserve">elationships and </w:t>
      </w:r>
      <w:r w:rsidR="2BF8DB75" w:rsidRPr="00090AEB">
        <w:rPr>
          <w:rFonts w:asciiTheme="minorHAnsi" w:hAnsiTheme="minorHAnsi"/>
          <w:sz w:val="22"/>
          <w:szCs w:val="22"/>
        </w:rPr>
        <w:t>S</w:t>
      </w:r>
      <w:r w:rsidR="1FC265DB" w:rsidRPr="00090AEB">
        <w:rPr>
          <w:rFonts w:asciiTheme="minorHAnsi" w:hAnsiTheme="minorHAnsi"/>
          <w:sz w:val="22"/>
          <w:szCs w:val="22"/>
        </w:rPr>
        <w:t xml:space="preserve">ex </w:t>
      </w:r>
      <w:r w:rsidR="2BF8DB75" w:rsidRPr="00090AEB">
        <w:rPr>
          <w:rFonts w:asciiTheme="minorHAnsi" w:hAnsiTheme="minorHAnsi"/>
          <w:sz w:val="22"/>
          <w:szCs w:val="22"/>
        </w:rPr>
        <w:t>E</w:t>
      </w:r>
      <w:r w:rsidR="1FC265DB" w:rsidRPr="00090AEB">
        <w:rPr>
          <w:rFonts w:asciiTheme="minorHAnsi" w:hAnsiTheme="minorHAnsi"/>
          <w:sz w:val="22"/>
          <w:szCs w:val="22"/>
        </w:rPr>
        <w:t xml:space="preserve">ducation (RSE) and </w:t>
      </w:r>
      <w:r w:rsidR="2BF8DB75" w:rsidRPr="00090AEB">
        <w:rPr>
          <w:rFonts w:asciiTheme="minorHAnsi" w:hAnsiTheme="minorHAnsi"/>
          <w:sz w:val="22"/>
          <w:szCs w:val="22"/>
        </w:rPr>
        <w:t>H</w:t>
      </w:r>
      <w:r w:rsidR="1FC265DB" w:rsidRPr="00090AEB">
        <w:rPr>
          <w:rFonts w:asciiTheme="minorHAnsi" w:hAnsiTheme="minorHAnsi"/>
          <w:sz w:val="22"/>
          <w:szCs w:val="22"/>
        </w:rPr>
        <w:t xml:space="preserve">ealth </w:t>
      </w:r>
      <w:r w:rsidR="2BF8DB75" w:rsidRPr="00090AEB">
        <w:rPr>
          <w:rFonts w:asciiTheme="minorHAnsi" w:hAnsiTheme="minorHAnsi"/>
          <w:sz w:val="22"/>
          <w:szCs w:val="22"/>
        </w:rPr>
        <w:t>E</w:t>
      </w:r>
      <w:r w:rsidR="1FC265DB" w:rsidRPr="00090AEB">
        <w:rPr>
          <w:rFonts w:asciiTheme="minorHAnsi" w:hAnsiTheme="minorHAnsi"/>
          <w:sz w:val="22"/>
          <w:szCs w:val="22"/>
        </w:rPr>
        <w:t>ducation</w:t>
      </w:r>
      <w:r w:rsidR="5395D682" w:rsidRPr="00090AEB">
        <w:rPr>
          <w:rFonts w:asciiTheme="minorHAnsi" w:hAnsiTheme="minorHAnsi"/>
          <w:sz w:val="22"/>
          <w:szCs w:val="22"/>
        </w:rPr>
        <w:t xml:space="preserve"> (England) </w:t>
      </w:r>
      <w:r w:rsidR="2BF8DB75" w:rsidRPr="00090AEB">
        <w:rPr>
          <w:rFonts w:asciiTheme="minorHAnsi" w:hAnsiTheme="minorHAnsi"/>
          <w:sz w:val="22"/>
          <w:szCs w:val="22"/>
        </w:rPr>
        <w:t>R</w:t>
      </w:r>
      <w:r w:rsidR="5395D682" w:rsidRPr="00090AEB">
        <w:rPr>
          <w:rFonts w:asciiTheme="minorHAnsi" w:hAnsiTheme="minorHAnsi"/>
          <w:sz w:val="22"/>
          <w:szCs w:val="22"/>
        </w:rPr>
        <w:t xml:space="preserve">egulations 2019, </w:t>
      </w:r>
      <w:r w:rsidR="2BF8DB75" w:rsidRPr="00090AEB">
        <w:rPr>
          <w:rFonts w:asciiTheme="minorHAnsi" w:hAnsiTheme="minorHAnsi"/>
          <w:sz w:val="22"/>
          <w:szCs w:val="22"/>
        </w:rPr>
        <w:t>made under s</w:t>
      </w:r>
      <w:r w:rsidR="7381550C" w:rsidRPr="00090AEB">
        <w:rPr>
          <w:rFonts w:asciiTheme="minorHAnsi" w:hAnsiTheme="minorHAnsi"/>
          <w:sz w:val="22"/>
          <w:szCs w:val="22"/>
        </w:rPr>
        <w:t xml:space="preserve">ections 34 and 35 of the Children and Social Work Act 2017, set out the rights of </w:t>
      </w:r>
      <w:r w:rsidR="00233971">
        <w:rPr>
          <w:rFonts w:asciiTheme="minorHAnsi" w:hAnsiTheme="minorHAnsi"/>
          <w:sz w:val="22"/>
          <w:szCs w:val="22"/>
        </w:rPr>
        <w:t>parents and carers</w:t>
      </w:r>
      <w:r w:rsidR="7381550C" w:rsidRPr="00090AEB">
        <w:rPr>
          <w:rFonts w:asciiTheme="minorHAnsi" w:hAnsiTheme="minorHAnsi"/>
          <w:sz w:val="22"/>
          <w:szCs w:val="22"/>
        </w:rPr>
        <w:t xml:space="preserve"> to withdraw pupils from sex education (but not </w:t>
      </w:r>
      <w:r w:rsidR="006E650D" w:rsidRPr="00090AEB">
        <w:rPr>
          <w:rFonts w:asciiTheme="minorHAnsi" w:hAnsiTheme="minorHAnsi"/>
          <w:sz w:val="22"/>
          <w:szCs w:val="22"/>
        </w:rPr>
        <w:t>relationships or health education</w:t>
      </w:r>
      <w:r w:rsidR="3579192D" w:rsidRPr="00090AEB">
        <w:rPr>
          <w:rFonts w:asciiTheme="minorHAnsi" w:hAnsiTheme="minorHAnsi"/>
          <w:sz w:val="22"/>
          <w:szCs w:val="22"/>
        </w:rPr>
        <w:t>)</w:t>
      </w:r>
      <w:r w:rsidR="00BC6C5C">
        <w:rPr>
          <w:rFonts w:asciiTheme="minorHAnsi" w:hAnsiTheme="minorHAnsi"/>
          <w:sz w:val="22"/>
          <w:szCs w:val="22"/>
        </w:rPr>
        <w:t xml:space="preserve">. </w:t>
      </w:r>
      <w:r w:rsidR="00BC6C5C" w:rsidRPr="00BC6C5C">
        <w:rPr>
          <w:rFonts w:asciiTheme="minorHAnsi" w:hAnsiTheme="minorHAnsi"/>
          <w:i/>
          <w:sz w:val="22"/>
          <w:szCs w:val="22"/>
        </w:rPr>
        <w:t>(S</w:t>
      </w:r>
      <w:r w:rsidR="00FE3066" w:rsidRPr="00BC6C5C">
        <w:rPr>
          <w:rFonts w:asciiTheme="minorHAnsi" w:hAnsiTheme="minorHAnsi"/>
          <w:i/>
          <w:sz w:val="22"/>
          <w:szCs w:val="22"/>
        </w:rPr>
        <w:t>ee appendix 7</w:t>
      </w:r>
      <w:r w:rsidR="00BC6C5C" w:rsidRPr="00BC6C5C">
        <w:rPr>
          <w:rFonts w:asciiTheme="minorHAnsi" w:hAnsiTheme="minorHAnsi"/>
          <w:i/>
          <w:sz w:val="22"/>
          <w:szCs w:val="22"/>
        </w:rPr>
        <w:t>)</w:t>
      </w:r>
    </w:p>
    <w:p w14:paraId="0068AD28" w14:textId="22AAE099" w:rsidR="00647BE0" w:rsidRDefault="00647BE0" w:rsidP="00647BE0">
      <w:pPr>
        <w:shd w:val="clear" w:color="auto" w:fill="FDE9D9" w:themeFill="accent6" w:themeFillTint="33"/>
        <w:spacing w:after="120"/>
        <w:rPr>
          <w:rFonts w:asciiTheme="minorHAnsi" w:hAnsiTheme="minorHAnsi"/>
          <w:i/>
          <w:color w:val="984806" w:themeColor="accent6" w:themeShade="80"/>
          <w:sz w:val="22"/>
          <w:szCs w:val="22"/>
        </w:rPr>
      </w:pPr>
      <w:r w:rsidRPr="00090AEB">
        <w:rPr>
          <w:rFonts w:asciiTheme="minorHAnsi" w:hAnsiTheme="minorHAnsi"/>
          <w:sz w:val="22"/>
          <w:szCs w:val="22"/>
        </w:rPr>
        <w:t xml:space="preserve">Parents have the right to </w:t>
      </w:r>
      <w:r>
        <w:rPr>
          <w:rFonts w:asciiTheme="minorHAnsi" w:hAnsiTheme="minorHAnsi"/>
          <w:sz w:val="22"/>
          <w:szCs w:val="22"/>
        </w:rPr>
        <w:t>withdraw their child</w:t>
      </w:r>
      <w:r w:rsidRPr="00090AEB">
        <w:rPr>
          <w:rFonts w:asciiTheme="minorHAnsi" w:hAnsiTheme="minorHAnsi"/>
          <w:sz w:val="22"/>
          <w:szCs w:val="22"/>
        </w:rPr>
        <w:t xml:space="preserve"> fro</w:t>
      </w:r>
      <w:r>
        <w:rPr>
          <w:rFonts w:asciiTheme="minorHAnsi" w:hAnsiTheme="minorHAnsi"/>
          <w:sz w:val="22"/>
          <w:szCs w:val="22"/>
        </w:rPr>
        <w:t>m some or all of sex education</w:t>
      </w:r>
      <w:r w:rsidR="00BC6C5C">
        <w:rPr>
          <w:rFonts w:asciiTheme="minorHAnsi" w:hAnsiTheme="minorHAnsi"/>
          <w:sz w:val="22"/>
          <w:szCs w:val="22"/>
        </w:rPr>
        <w:t>,</w:t>
      </w:r>
      <w:r>
        <w:rPr>
          <w:rFonts w:asciiTheme="minorHAnsi" w:hAnsiTheme="minorHAnsi"/>
          <w:sz w:val="22"/>
          <w:szCs w:val="22"/>
        </w:rPr>
        <w:t xml:space="preserve"> which does not fall within relationships education, health education or other National Curriculum subjects</w:t>
      </w:r>
      <w:r w:rsidR="00FE3066">
        <w:rPr>
          <w:rFonts w:asciiTheme="minorHAnsi" w:hAnsiTheme="minorHAnsi"/>
          <w:sz w:val="22"/>
          <w:szCs w:val="22"/>
        </w:rPr>
        <w:t xml:space="preserve"> </w:t>
      </w:r>
      <w:r w:rsidR="00BC6C5C">
        <w:rPr>
          <w:rFonts w:asciiTheme="minorHAnsi" w:hAnsiTheme="minorHAnsi"/>
          <w:sz w:val="22"/>
          <w:szCs w:val="22"/>
        </w:rPr>
        <w:t>(e.g. s</w:t>
      </w:r>
      <w:r w:rsidR="00FE3066">
        <w:rPr>
          <w:rFonts w:asciiTheme="minorHAnsi" w:hAnsiTheme="minorHAnsi"/>
          <w:sz w:val="22"/>
          <w:szCs w:val="22"/>
        </w:rPr>
        <w:t>cience</w:t>
      </w:r>
      <w:r w:rsidR="00BC6C5C">
        <w:rPr>
          <w:rFonts w:asciiTheme="minorHAnsi" w:hAnsiTheme="minorHAnsi"/>
          <w:sz w:val="22"/>
          <w:szCs w:val="22"/>
        </w:rPr>
        <w:t>)</w:t>
      </w:r>
      <w:r w:rsidR="00FE3066">
        <w:rPr>
          <w:rFonts w:asciiTheme="minorHAnsi" w:hAnsiTheme="minorHAnsi"/>
          <w:sz w:val="22"/>
          <w:szCs w:val="22"/>
        </w:rPr>
        <w:t>.</w:t>
      </w:r>
      <w:r w:rsidR="007E475F">
        <w:rPr>
          <w:rFonts w:asciiTheme="minorHAnsi" w:hAnsiTheme="minorHAnsi"/>
          <w:sz w:val="22"/>
          <w:szCs w:val="22"/>
        </w:rPr>
        <w:t xml:space="preserve"> Head teachers will automatically grant a request to withdraw a pupil from any sex education in primary schools, other than as part of the science curriculum.</w:t>
      </w:r>
    </w:p>
    <w:p w14:paraId="09517111" w14:textId="440E62A4" w:rsidR="00647BE0" w:rsidRPr="00090AEB" w:rsidRDefault="00647BE0" w:rsidP="00090AEB">
      <w:pPr>
        <w:shd w:val="clear" w:color="auto" w:fill="FDE9D9" w:themeFill="accent6" w:themeFillTint="33"/>
        <w:spacing w:after="120"/>
        <w:rPr>
          <w:rFonts w:asciiTheme="minorHAnsi" w:hAnsiTheme="minorHAnsi"/>
          <w:sz w:val="22"/>
          <w:szCs w:val="22"/>
        </w:rPr>
      </w:pPr>
      <w:r>
        <w:rPr>
          <w:rFonts w:asciiTheme="minorHAnsi" w:hAnsiTheme="minorHAnsi"/>
          <w:sz w:val="22"/>
          <w:szCs w:val="22"/>
        </w:rPr>
        <w:t xml:space="preserve">The details of the school’s planned programme of RSE </w:t>
      </w:r>
      <w:r w:rsidRPr="00BC6C5C">
        <w:rPr>
          <w:rFonts w:asciiTheme="minorHAnsi" w:hAnsiTheme="minorHAnsi"/>
          <w:i/>
          <w:sz w:val="22"/>
          <w:szCs w:val="22"/>
        </w:rPr>
        <w:t>(</w:t>
      </w:r>
      <w:r w:rsidR="00BC6C5C">
        <w:rPr>
          <w:rFonts w:asciiTheme="minorHAnsi" w:hAnsiTheme="minorHAnsi"/>
          <w:i/>
          <w:sz w:val="22"/>
          <w:szCs w:val="22"/>
        </w:rPr>
        <w:t>a</w:t>
      </w:r>
      <w:r w:rsidRPr="00BC6C5C">
        <w:rPr>
          <w:rFonts w:asciiTheme="minorHAnsi" w:hAnsiTheme="minorHAnsi"/>
          <w:i/>
          <w:sz w:val="22"/>
          <w:szCs w:val="22"/>
        </w:rPr>
        <w:t xml:space="preserve">ppendix </w:t>
      </w:r>
      <w:r w:rsidR="00B665FC">
        <w:rPr>
          <w:rFonts w:asciiTheme="minorHAnsi" w:hAnsiTheme="minorHAnsi"/>
          <w:i/>
          <w:sz w:val="22"/>
          <w:szCs w:val="22"/>
        </w:rPr>
        <w:t>1</w:t>
      </w:r>
      <w:r w:rsidRPr="00BC6C5C">
        <w:rPr>
          <w:rFonts w:asciiTheme="minorHAnsi" w:hAnsiTheme="minorHAnsi"/>
          <w:i/>
          <w:sz w:val="22"/>
          <w:szCs w:val="22"/>
        </w:rPr>
        <w:t>)</w:t>
      </w:r>
      <w:r>
        <w:rPr>
          <w:rFonts w:asciiTheme="minorHAnsi" w:hAnsiTheme="minorHAnsi"/>
          <w:sz w:val="22"/>
          <w:szCs w:val="22"/>
        </w:rPr>
        <w:t xml:space="preserve"> </w:t>
      </w:r>
      <w:r w:rsidRPr="0080218F">
        <w:rPr>
          <w:rFonts w:asciiTheme="minorHAnsi" w:hAnsiTheme="minorHAnsi"/>
          <w:sz w:val="22"/>
          <w:szCs w:val="22"/>
        </w:rPr>
        <w:t>shows</w:t>
      </w:r>
      <w:r>
        <w:rPr>
          <w:rFonts w:asciiTheme="minorHAnsi" w:hAnsiTheme="minorHAnsi"/>
          <w:sz w:val="22"/>
          <w:szCs w:val="22"/>
        </w:rPr>
        <w:t xml:space="preserve"> which aspects of the RSE programme are within statutory relationships or health education, and which are ‘sex education’ and are therefore aspects from which parents have the right to withdraw their child.</w:t>
      </w:r>
    </w:p>
    <w:p w14:paraId="74C4F85B" w14:textId="026C30C9" w:rsidR="00885A2C" w:rsidRDefault="004E488B" w:rsidP="00090AEB">
      <w:pPr>
        <w:shd w:val="clear" w:color="auto" w:fill="FDE9D9" w:themeFill="accent6" w:themeFillTint="33"/>
        <w:spacing w:after="120"/>
        <w:rPr>
          <w:rFonts w:asciiTheme="minorHAnsi" w:hAnsiTheme="minorHAnsi"/>
          <w:sz w:val="22"/>
          <w:szCs w:val="22"/>
        </w:rPr>
      </w:pPr>
      <w:r w:rsidRPr="494359FE">
        <w:rPr>
          <w:rFonts w:asciiTheme="minorHAnsi" w:hAnsiTheme="minorHAnsi"/>
          <w:sz w:val="22"/>
          <w:szCs w:val="22"/>
        </w:rPr>
        <w:t>If parents</w:t>
      </w:r>
      <w:r w:rsidR="00647BE0">
        <w:rPr>
          <w:rFonts w:asciiTheme="minorHAnsi" w:hAnsiTheme="minorHAnsi"/>
          <w:sz w:val="22"/>
          <w:szCs w:val="22"/>
        </w:rPr>
        <w:t xml:space="preserve"> would like to request that their child</w:t>
      </w:r>
      <w:r w:rsidR="00BC6C5C">
        <w:rPr>
          <w:rFonts w:asciiTheme="minorHAnsi" w:hAnsiTheme="minorHAnsi"/>
          <w:sz w:val="22"/>
          <w:szCs w:val="22"/>
        </w:rPr>
        <w:t xml:space="preserve"> do not attend sex education lessons</w:t>
      </w:r>
      <w:r w:rsidR="00647BE0">
        <w:rPr>
          <w:rFonts w:asciiTheme="minorHAnsi" w:hAnsiTheme="minorHAnsi"/>
          <w:sz w:val="22"/>
          <w:szCs w:val="22"/>
        </w:rPr>
        <w:t>,</w:t>
      </w:r>
      <w:r w:rsidRPr="494359FE">
        <w:rPr>
          <w:rFonts w:asciiTheme="minorHAnsi" w:hAnsiTheme="minorHAnsi"/>
          <w:sz w:val="22"/>
          <w:szCs w:val="22"/>
        </w:rPr>
        <w:t xml:space="preserve"> they </w:t>
      </w:r>
      <w:r w:rsidR="00647BE0">
        <w:rPr>
          <w:rFonts w:asciiTheme="minorHAnsi" w:hAnsiTheme="minorHAnsi"/>
          <w:sz w:val="22"/>
          <w:szCs w:val="22"/>
        </w:rPr>
        <w:t xml:space="preserve">should notify the school in writing by completing the form in </w:t>
      </w:r>
      <w:r w:rsidR="00FE3066">
        <w:rPr>
          <w:rFonts w:asciiTheme="minorHAnsi" w:hAnsiTheme="minorHAnsi"/>
          <w:sz w:val="22"/>
          <w:szCs w:val="22"/>
        </w:rPr>
        <w:t>a</w:t>
      </w:r>
      <w:r w:rsidR="00647BE0">
        <w:rPr>
          <w:rFonts w:asciiTheme="minorHAnsi" w:hAnsiTheme="minorHAnsi"/>
          <w:sz w:val="22"/>
          <w:szCs w:val="22"/>
        </w:rPr>
        <w:t xml:space="preserve">ppendix </w:t>
      </w:r>
      <w:r w:rsidR="006556DA">
        <w:rPr>
          <w:rFonts w:asciiTheme="minorHAnsi" w:hAnsiTheme="minorHAnsi"/>
          <w:sz w:val="22"/>
          <w:szCs w:val="22"/>
        </w:rPr>
        <w:t>4</w:t>
      </w:r>
      <w:r w:rsidR="00CA38D0" w:rsidRPr="0080218F">
        <w:rPr>
          <w:rFonts w:asciiTheme="minorHAnsi" w:hAnsiTheme="minorHAnsi"/>
          <w:sz w:val="22"/>
          <w:szCs w:val="22"/>
        </w:rPr>
        <w:t>.</w:t>
      </w:r>
      <w:r w:rsidR="00647BE0">
        <w:rPr>
          <w:rFonts w:asciiTheme="minorHAnsi" w:hAnsiTheme="minorHAnsi"/>
          <w:sz w:val="22"/>
          <w:szCs w:val="22"/>
        </w:rPr>
        <w:t xml:space="preserve"> </w:t>
      </w:r>
    </w:p>
    <w:p w14:paraId="6792876F" w14:textId="7E292E22" w:rsidR="00885A2C" w:rsidRDefault="46E91659" w:rsidP="00090AEB">
      <w:pPr>
        <w:shd w:val="clear" w:color="auto" w:fill="FDE9D9" w:themeFill="accent6" w:themeFillTint="33"/>
        <w:spacing w:after="120"/>
        <w:rPr>
          <w:rFonts w:asciiTheme="minorHAnsi" w:hAnsiTheme="minorHAnsi"/>
          <w:sz w:val="22"/>
          <w:szCs w:val="22"/>
        </w:rPr>
      </w:pPr>
      <w:r w:rsidRPr="494359FE">
        <w:rPr>
          <w:rFonts w:asciiTheme="minorHAnsi" w:hAnsiTheme="minorHAnsi"/>
          <w:sz w:val="22"/>
          <w:szCs w:val="22"/>
        </w:rPr>
        <w:t xml:space="preserve">Parents will be </w:t>
      </w:r>
      <w:r w:rsidR="00BC6C5C">
        <w:rPr>
          <w:rFonts w:asciiTheme="minorHAnsi" w:hAnsiTheme="minorHAnsi"/>
          <w:sz w:val="22"/>
          <w:szCs w:val="22"/>
        </w:rPr>
        <w:t xml:space="preserve">asked </w:t>
      </w:r>
      <w:r w:rsidRPr="494359FE">
        <w:rPr>
          <w:rFonts w:asciiTheme="minorHAnsi" w:hAnsiTheme="minorHAnsi"/>
          <w:sz w:val="22"/>
          <w:szCs w:val="22"/>
        </w:rPr>
        <w:t xml:space="preserve">to discuss the decision with </w:t>
      </w:r>
      <w:r w:rsidR="009B6A82">
        <w:rPr>
          <w:rFonts w:asciiTheme="minorHAnsi" w:hAnsiTheme="minorHAnsi"/>
          <w:sz w:val="22"/>
          <w:szCs w:val="22"/>
        </w:rPr>
        <w:t xml:space="preserve">the </w:t>
      </w:r>
      <w:r w:rsidR="003B70F6">
        <w:rPr>
          <w:rFonts w:asciiTheme="minorHAnsi" w:hAnsiTheme="minorHAnsi"/>
          <w:sz w:val="22"/>
          <w:szCs w:val="22"/>
        </w:rPr>
        <w:t>Headteacher</w:t>
      </w:r>
      <w:r w:rsidR="00CB2CAC">
        <w:rPr>
          <w:rFonts w:asciiTheme="minorHAnsi" w:hAnsiTheme="minorHAnsi"/>
          <w:sz w:val="22"/>
          <w:szCs w:val="22"/>
        </w:rPr>
        <w:t xml:space="preserve">. </w:t>
      </w:r>
      <w:r w:rsidR="00CA38D0">
        <w:rPr>
          <w:rFonts w:asciiTheme="minorHAnsi" w:hAnsiTheme="minorHAnsi"/>
          <w:sz w:val="22"/>
          <w:szCs w:val="22"/>
        </w:rPr>
        <w:t>They w</w:t>
      </w:r>
      <w:r w:rsidR="00CA38D0" w:rsidRPr="494359FE">
        <w:rPr>
          <w:rFonts w:asciiTheme="minorHAnsi" w:hAnsiTheme="minorHAnsi"/>
          <w:sz w:val="22"/>
          <w:szCs w:val="22"/>
        </w:rPr>
        <w:t xml:space="preserve">ill be informed what the National Curriculum content is and what curriculum content their child can be withdrawn from. </w:t>
      </w:r>
      <w:r w:rsidR="00CA38D0" w:rsidRPr="00BC6C5C">
        <w:rPr>
          <w:rFonts w:asciiTheme="minorHAnsi" w:hAnsiTheme="minorHAnsi"/>
          <w:i/>
          <w:sz w:val="22"/>
          <w:szCs w:val="22"/>
        </w:rPr>
        <w:t>(See appendi</w:t>
      </w:r>
      <w:r w:rsidR="00563A66" w:rsidRPr="00BC6C5C">
        <w:rPr>
          <w:rFonts w:asciiTheme="minorHAnsi" w:hAnsiTheme="minorHAnsi"/>
          <w:i/>
          <w:sz w:val="22"/>
          <w:szCs w:val="22"/>
        </w:rPr>
        <w:t xml:space="preserve">x </w:t>
      </w:r>
      <w:r w:rsidR="00CF091B">
        <w:rPr>
          <w:rFonts w:asciiTheme="minorHAnsi" w:hAnsiTheme="minorHAnsi"/>
          <w:i/>
          <w:sz w:val="22"/>
          <w:szCs w:val="22"/>
        </w:rPr>
        <w:t>1</w:t>
      </w:r>
      <w:r w:rsidR="00CA38D0" w:rsidRPr="00BC6C5C">
        <w:rPr>
          <w:rFonts w:asciiTheme="minorHAnsi" w:hAnsiTheme="minorHAnsi"/>
          <w:i/>
          <w:sz w:val="22"/>
          <w:szCs w:val="22"/>
        </w:rPr>
        <w:t xml:space="preserve">: </w:t>
      </w:r>
      <w:r w:rsidR="00D4730E" w:rsidRPr="00BC6C5C">
        <w:rPr>
          <w:rFonts w:asciiTheme="minorHAnsi" w:hAnsiTheme="minorHAnsi"/>
          <w:i/>
          <w:sz w:val="22"/>
          <w:szCs w:val="22"/>
        </w:rPr>
        <w:t xml:space="preserve">the school’s planned programme of RSE </w:t>
      </w:r>
      <w:r w:rsidR="00D4730E" w:rsidRPr="00BC6C5C">
        <w:rPr>
          <w:rFonts w:asciiTheme="minorHAnsi" w:hAnsiTheme="minorHAnsi"/>
          <w:sz w:val="22"/>
          <w:szCs w:val="22"/>
        </w:rPr>
        <w:t>and</w:t>
      </w:r>
      <w:r w:rsidR="00D4730E" w:rsidRPr="00BC6C5C">
        <w:rPr>
          <w:rFonts w:asciiTheme="minorHAnsi" w:hAnsiTheme="minorHAnsi"/>
          <w:i/>
          <w:sz w:val="22"/>
          <w:szCs w:val="22"/>
        </w:rPr>
        <w:t xml:space="preserve"> </w:t>
      </w:r>
      <w:r w:rsidR="00563A66" w:rsidRPr="00BC6C5C">
        <w:rPr>
          <w:rFonts w:asciiTheme="minorHAnsi" w:hAnsiTheme="minorHAnsi"/>
          <w:i/>
          <w:sz w:val="22"/>
          <w:szCs w:val="22"/>
        </w:rPr>
        <w:t xml:space="preserve">appendix 4 </w:t>
      </w:r>
      <w:r w:rsidR="00BC6C5C">
        <w:rPr>
          <w:rFonts w:asciiTheme="minorHAnsi" w:hAnsiTheme="minorHAnsi"/>
          <w:i/>
          <w:sz w:val="22"/>
          <w:szCs w:val="22"/>
        </w:rPr>
        <w:t>s</w:t>
      </w:r>
      <w:r w:rsidR="00CA38D0" w:rsidRPr="00BC6C5C">
        <w:rPr>
          <w:rFonts w:asciiTheme="minorHAnsi" w:hAnsiTheme="minorHAnsi"/>
          <w:i/>
          <w:sz w:val="22"/>
          <w:szCs w:val="22"/>
        </w:rPr>
        <w:t xml:space="preserve">cience </w:t>
      </w:r>
      <w:r w:rsidR="00CF091B" w:rsidRPr="00BC6C5C">
        <w:rPr>
          <w:rFonts w:asciiTheme="minorHAnsi" w:hAnsiTheme="minorHAnsi"/>
          <w:i/>
          <w:sz w:val="22"/>
          <w:szCs w:val="22"/>
        </w:rPr>
        <w:t>National Curriculum</w:t>
      </w:r>
      <w:r w:rsidR="00BC6C5C">
        <w:rPr>
          <w:rFonts w:asciiTheme="minorHAnsi" w:hAnsiTheme="minorHAnsi"/>
          <w:i/>
          <w:sz w:val="22"/>
          <w:szCs w:val="22"/>
        </w:rPr>
        <w:t>:</w:t>
      </w:r>
      <w:r w:rsidR="00CA38D0" w:rsidRPr="00BC6C5C">
        <w:rPr>
          <w:rFonts w:asciiTheme="minorHAnsi" w:hAnsiTheme="minorHAnsi"/>
          <w:i/>
          <w:sz w:val="22"/>
          <w:szCs w:val="22"/>
        </w:rPr>
        <w:t xml:space="preserve"> relationships and sex education).</w:t>
      </w:r>
      <w:r w:rsidR="00CA38D0" w:rsidRPr="494359FE">
        <w:rPr>
          <w:rFonts w:asciiTheme="minorHAnsi" w:hAnsiTheme="minorHAnsi"/>
          <w:sz w:val="22"/>
          <w:szCs w:val="22"/>
        </w:rPr>
        <w:t xml:space="preserve"> </w:t>
      </w:r>
      <w:r w:rsidR="00157C9B" w:rsidRPr="46E91659">
        <w:rPr>
          <w:rFonts w:asciiTheme="minorHAnsi" w:hAnsiTheme="minorHAnsi"/>
          <w:sz w:val="22"/>
          <w:szCs w:val="22"/>
        </w:rPr>
        <w:t xml:space="preserve">Parents </w:t>
      </w:r>
      <w:r w:rsidR="00885A2C">
        <w:rPr>
          <w:rFonts w:asciiTheme="minorHAnsi" w:hAnsiTheme="minorHAnsi"/>
          <w:sz w:val="22"/>
          <w:szCs w:val="22"/>
        </w:rPr>
        <w:t>will</w:t>
      </w:r>
      <w:r w:rsidR="00157C9B" w:rsidRPr="46E91659">
        <w:rPr>
          <w:rFonts w:asciiTheme="minorHAnsi" w:hAnsiTheme="minorHAnsi"/>
          <w:sz w:val="22"/>
          <w:szCs w:val="22"/>
        </w:rPr>
        <w:t xml:space="preserve"> be made aware that</w:t>
      </w:r>
      <w:r w:rsidR="00885A2C">
        <w:rPr>
          <w:rFonts w:asciiTheme="minorHAnsi" w:hAnsiTheme="minorHAnsi"/>
          <w:sz w:val="22"/>
          <w:szCs w:val="22"/>
        </w:rPr>
        <w:t xml:space="preserve"> </w:t>
      </w:r>
      <w:r w:rsidR="00157C9B" w:rsidRPr="46E91659">
        <w:rPr>
          <w:rFonts w:asciiTheme="minorHAnsi" w:hAnsiTheme="minorHAnsi"/>
          <w:sz w:val="22"/>
          <w:szCs w:val="22"/>
        </w:rPr>
        <w:t xml:space="preserve">there may be impromptu </w:t>
      </w:r>
      <w:r w:rsidR="51E0791D" w:rsidRPr="46E91659">
        <w:rPr>
          <w:rFonts w:asciiTheme="minorHAnsi" w:hAnsiTheme="minorHAnsi"/>
          <w:sz w:val="22"/>
          <w:szCs w:val="22"/>
        </w:rPr>
        <w:t xml:space="preserve">or incidental </w:t>
      </w:r>
      <w:r w:rsidR="00157C9B" w:rsidRPr="46E91659">
        <w:rPr>
          <w:rFonts w:asciiTheme="minorHAnsi" w:hAnsiTheme="minorHAnsi"/>
          <w:sz w:val="22"/>
          <w:szCs w:val="22"/>
        </w:rPr>
        <w:t>discussion</w:t>
      </w:r>
      <w:r w:rsidR="43577A93" w:rsidRPr="46E91659">
        <w:rPr>
          <w:rFonts w:asciiTheme="minorHAnsi" w:hAnsiTheme="minorHAnsi"/>
          <w:sz w:val="22"/>
          <w:szCs w:val="22"/>
        </w:rPr>
        <w:t xml:space="preserve"> of relationships and sex education topics </w:t>
      </w:r>
      <w:r w:rsidR="00157C9B" w:rsidRPr="46E91659">
        <w:rPr>
          <w:rFonts w:asciiTheme="minorHAnsi" w:hAnsiTheme="minorHAnsi"/>
          <w:sz w:val="22"/>
          <w:szCs w:val="22"/>
        </w:rPr>
        <w:t xml:space="preserve">in the classroom </w:t>
      </w:r>
      <w:r w:rsidR="1677F74A" w:rsidRPr="46E91659">
        <w:rPr>
          <w:rFonts w:asciiTheme="minorHAnsi" w:hAnsiTheme="minorHAnsi"/>
          <w:sz w:val="22"/>
          <w:szCs w:val="22"/>
        </w:rPr>
        <w:t xml:space="preserve">/ in other subjects </w:t>
      </w:r>
      <w:r w:rsidR="00157C9B" w:rsidRPr="46E91659">
        <w:rPr>
          <w:rFonts w:asciiTheme="minorHAnsi" w:hAnsiTheme="minorHAnsi"/>
          <w:sz w:val="22"/>
          <w:szCs w:val="22"/>
        </w:rPr>
        <w:t>at time</w:t>
      </w:r>
      <w:r w:rsidR="398A8B37" w:rsidRPr="46E91659">
        <w:rPr>
          <w:rFonts w:asciiTheme="minorHAnsi" w:hAnsiTheme="minorHAnsi"/>
          <w:sz w:val="22"/>
          <w:szCs w:val="22"/>
        </w:rPr>
        <w:t>s, from which it</w:t>
      </w:r>
      <w:r w:rsidR="43577A93" w:rsidRPr="46E91659">
        <w:rPr>
          <w:rFonts w:asciiTheme="minorHAnsi" w:hAnsiTheme="minorHAnsi"/>
          <w:sz w:val="22"/>
          <w:szCs w:val="22"/>
        </w:rPr>
        <w:t xml:space="preserve"> is not possible to withdraw pupils</w:t>
      </w:r>
      <w:r w:rsidR="398A8B37" w:rsidRPr="00090AEB">
        <w:rPr>
          <w:rFonts w:asciiTheme="minorHAnsi" w:hAnsiTheme="minorHAnsi"/>
          <w:sz w:val="22"/>
          <w:szCs w:val="22"/>
        </w:rPr>
        <w:t>.</w:t>
      </w:r>
    </w:p>
    <w:p w14:paraId="5CDAA137" w14:textId="7EB347EC" w:rsidR="00885A2C" w:rsidRDefault="009A3D26" w:rsidP="00090AEB">
      <w:pPr>
        <w:shd w:val="clear" w:color="auto" w:fill="FDE9D9" w:themeFill="accent6" w:themeFillTint="33"/>
        <w:spacing w:after="120"/>
        <w:rPr>
          <w:rFonts w:asciiTheme="minorHAnsi" w:hAnsiTheme="minorHAnsi"/>
          <w:sz w:val="22"/>
          <w:szCs w:val="22"/>
        </w:rPr>
      </w:pPr>
      <w:r>
        <w:rPr>
          <w:rFonts w:asciiTheme="minorHAnsi" w:hAnsiTheme="minorHAnsi"/>
          <w:i/>
          <w:sz w:val="22"/>
          <w:szCs w:val="22"/>
        </w:rPr>
        <w:t>“</w:t>
      </w:r>
      <w:r w:rsidR="00885A2C">
        <w:rPr>
          <w:rFonts w:asciiTheme="minorHAnsi" w:hAnsiTheme="minorHAnsi"/>
          <w:i/>
          <w:sz w:val="22"/>
          <w:szCs w:val="22"/>
        </w:rPr>
        <w:t>Good practice is also likely to include the head teacher discussing with parents the benefits of receiving thi</w:t>
      </w:r>
      <w:r>
        <w:rPr>
          <w:rFonts w:asciiTheme="minorHAnsi" w:hAnsiTheme="minorHAnsi"/>
          <w:i/>
          <w:sz w:val="22"/>
          <w:szCs w:val="22"/>
        </w:rPr>
        <w:t>s</w:t>
      </w:r>
      <w:r w:rsidR="00885A2C">
        <w:rPr>
          <w:rFonts w:asciiTheme="minorHAnsi" w:hAnsiTheme="minorHAnsi"/>
          <w:i/>
          <w:sz w:val="22"/>
          <w:szCs w:val="22"/>
        </w:rPr>
        <w:t xml:space="preserve"> important education and any detrimental effects that withdrawal might have on the child. This could include any social, and emotional effects of being excluded, as well as the likelihood of the child hearing their peers’ version of what was said in the classes, rather than what was directly said by the teacher</w:t>
      </w:r>
      <w:r>
        <w:rPr>
          <w:rFonts w:asciiTheme="minorHAnsi" w:hAnsiTheme="minorHAnsi"/>
          <w:i/>
          <w:sz w:val="22"/>
          <w:szCs w:val="22"/>
        </w:rPr>
        <w:t xml:space="preserve">” </w:t>
      </w:r>
      <w:r w:rsidRPr="00A925F5">
        <w:rPr>
          <w:rFonts w:asciiTheme="minorHAnsi" w:hAnsiTheme="minorHAnsi"/>
          <w:sz w:val="22"/>
          <w:szCs w:val="22"/>
        </w:rPr>
        <w:t>Relationships Education, Relationships and Sex Education (RSE) and Health Education statutory guidance</w:t>
      </w:r>
      <w:r w:rsidR="00385E20">
        <w:rPr>
          <w:rFonts w:asciiTheme="minorHAnsi" w:hAnsiTheme="minorHAnsi"/>
          <w:sz w:val="22"/>
          <w:szCs w:val="22"/>
        </w:rPr>
        <w:t>.</w:t>
      </w:r>
    </w:p>
    <w:p w14:paraId="611EDF49" w14:textId="7AEA1EAB" w:rsidR="003D6A60" w:rsidRDefault="43577A93" w:rsidP="00090AEB">
      <w:pPr>
        <w:shd w:val="clear" w:color="auto" w:fill="FDE9D9" w:themeFill="accent6" w:themeFillTint="33"/>
        <w:spacing w:after="120"/>
        <w:rPr>
          <w:rFonts w:asciiTheme="minorHAnsi" w:hAnsiTheme="minorHAnsi"/>
          <w:sz w:val="22"/>
          <w:szCs w:val="22"/>
        </w:rPr>
      </w:pPr>
      <w:r w:rsidRPr="00090AEB">
        <w:rPr>
          <w:rFonts w:asciiTheme="minorHAnsi" w:hAnsiTheme="minorHAnsi"/>
          <w:sz w:val="22"/>
          <w:szCs w:val="22"/>
        </w:rPr>
        <w:lastRenderedPageBreak/>
        <w:t xml:space="preserve">If the parents still decide to withdraw their </w:t>
      </w:r>
      <w:r w:rsidR="003828AF" w:rsidRPr="00090AEB">
        <w:rPr>
          <w:rFonts w:asciiTheme="minorHAnsi" w:hAnsiTheme="minorHAnsi"/>
          <w:sz w:val="22"/>
          <w:szCs w:val="22"/>
        </w:rPr>
        <w:t>child,</w:t>
      </w:r>
      <w:r w:rsidRPr="00090AEB">
        <w:rPr>
          <w:rFonts w:asciiTheme="minorHAnsi" w:hAnsiTheme="minorHAnsi"/>
          <w:sz w:val="22"/>
          <w:szCs w:val="22"/>
        </w:rPr>
        <w:t xml:space="preserve"> then other arrangements will be agreed and made for them during this time.</w:t>
      </w:r>
      <w:r w:rsidR="38468033" w:rsidRPr="00090AEB">
        <w:rPr>
          <w:rFonts w:asciiTheme="minorHAnsi" w:hAnsiTheme="minorHAnsi"/>
          <w:sz w:val="22"/>
          <w:szCs w:val="22"/>
        </w:rPr>
        <w:t xml:space="preserve"> </w:t>
      </w:r>
      <w:r w:rsidR="082625DC" w:rsidRPr="00090AEB">
        <w:rPr>
          <w:rFonts w:asciiTheme="minorHAnsi" w:hAnsiTheme="minorHAnsi"/>
          <w:sz w:val="22"/>
          <w:szCs w:val="22"/>
        </w:rPr>
        <w:t>Parents will be encouraged to deliver sex education with their child at home instead.</w:t>
      </w:r>
    </w:p>
    <w:p w14:paraId="07547A01" w14:textId="4668583B" w:rsidR="009A3D26" w:rsidRDefault="009A3D26">
      <w:pPr>
        <w:rPr>
          <w:rFonts w:asciiTheme="minorHAnsi" w:hAnsiTheme="minorHAnsi"/>
          <w:b/>
          <w:sz w:val="22"/>
          <w:szCs w:val="22"/>
        </w:rPr>
      </w:pPr>
    </w:p>
    <w:p w14:paraId="4A5CAFA1" w14:textId="2315DCA6" w:rsidR="007164C2" w:rsidRPr="007164C2" w:rsidRDefault="007164C2" w:rsidP="007164C2">
      <w:pPr>
        <w:shd w:val="clear" w:color="auto" w:fill="984806" w:themeFill="accent6" w:themeFillShade="80"/>
        <w:spacing w:before="120" w:after="120"/>
        <w:rPr>
          <w:rFonts w:asciiTheme="minorHAnsi" w:hAnsiTheme="minorHAnsi" w:cs="Arial"/>
          <w:b/>
          <w:bCs/>
          <w:iCs/>
          <w:color w:val="FFFFFF" w:themeColor="background1"/>
          <w:sz w:val="24"/>
          <w:szCs w:val="22"/>
        </w:rPr>
      </w:pPr>
      <w:r w:rsidRPr="007164C2">
        <w:rPr>
          <w:rFonts w:asciiTheme="minorHAnsi" w:hAnsiTheme="minorHAnsi" w:cs="Arial"/>
          <w:b/>
          <w:bCs/>
          <w:iCs/>
          <w:color w:val="FFFFFF" w:themeColor="background1"/>
          <w:sz w:val="24"/>
          <w:szCs w:val="22"/>
        </w:rPr>
        <w:t>Roles and respons</w:t>
      </w:r>
      <w:r w:rsidR="006E676D">
        <w:rPr>
          <w:rFonts w:asciiTheme="minorHAnsi" w:hAnsiTheme="minorHAnsi" w:cs="Arial"/>
          <w:b/>
          <w:bCs/>
          <w:iCs/>
          <w:color w:val="FFFFFF" w:themeColor="background1"/>
          <w:sz w:val="24"/>
          <w:szCs w:val="22"/>
        </w:rPr>
        <w:t>ibilities in school, including continuing professional development (C</w:t>
      </w:r>
      <w:r w:rsidRPr="007164C2">
        <w:rPr>
          <w:rFonts w:asciiTheme="minorHAnsi" w:hAnsiTheme="minorHAnsi" w:cs="Arial"/>
          <w:b/>
          <w:bCs/>
          <w:iCs/>
          <w:color w:val="FFFFFF" w:themeColor="background1"/>
          <w:sz w:val="24"/>
          <w:szCs w:val="22"/>
        </w:rPr>
        <w:t>PD</w:t>
      </w:r>
      <w:r w:rsidR="006E676D">
        <w:rPr>
          <w:rFonts w:asciiTheme="minorHAnsi" w:hAnsiTheme="minorHAnsi" w:cs="Arial"/>
          <w:b/>
          <w:bCs/>
          <w:iCs/>
          <w:color w:val="FFFFFF" w:themeColor="background1"/>
          <w:sz w:val="24"/>
          <w:szCs w:val="22"/>
        </w:rPr>
        <w:t>)</w:t>
      </w:r>
    </w:p>
    <w:p w14:paraId="2F372A6D" w14:textId="207D819B" w:rsidR="007164C2" w:rsidRPr="004A308B" w:rsidRDefault="007164C2" w:rsidP="007164C2">
      <w:pPr>
        <w:shd w:val="clear" w:color="auto" w:fill="FDE9D9" w:themeFill="accent6" w:themeFillTint="33"/>
        <w:spacing w:after="120"/>
        <w:rPr>
          <w:rFonts w:asciiTheme="minorHAnsi" w:hAnsiTheme="minorHAnsi"/>
          <w:i/>
          <w:color w:val="7030A0"/>
          <w:sz w:val="22"/>
          <w:szCs w:val="22"/>
        </w:rPr>
      </w:pPr>
      <w:r w:rsidRPr="00184DAE">
        <w:rPr>
          <w:rFonts w:asciiTheme="minorHAnsi" w:hAnsiTheme="minorHAnsi"/>
          <w:sz w:val="22"/>
          <w:szCs w:val="22"/>
        </w:rPr>
        <w:t xml:space="preserve">The member of staff responsible for the co-ordination, development, monitoring and evaluation of </w:t>
      </w:r>
      <w:r>
        <w:rPr>
          <w:rFonts w:asciiTheme="minorHAnsi" w:hAnsiTheme="minorHAnsi"/>
          <w:sz w:val="22"/>
          <w:szCs w:val="22"/>
        </w:rPr>
        <w:t>RSE</w:t>
      </w:r>
      <w:r w:rsidRPr="00184DAE">
        <w:rPr>
          <w:rFonts w:asciiTheme="minorHAnsi" w:hAnsiTheme="minorHAnsi"/>
          <w:sz w:val="22"/>
          <w:szCs w:val="22"/>
        </w:rPr>
        <w:t xml:space="preserve"> is </w:t>
      </w:r>
      <w:r w:rsidR="005D1010">
        <w:rPr>
          <w:rFonts w:asciiTheme="minorHAnsi" w:hAnsiTheme="minorHAnsi"/>
          <w:b/>
          <w:color w:val="984806" w:themeColor="accent6" w:themeShade="80"/>
          <w:sz w:val="22"/>
          <w:szCs w:val="22"/>
        </w:rPr>
        <w:t xml:space="preserve">Ruth Punter </w:t>
      </w:r>
      <w:r w:rsidR="009B6A82">
        <w:rPr>
          <w:rFonts w:asciiTheme="minorHAnsi" w:hAnsiTheme="minorHAnsi"/>
          <w:b/>
          <w:color w:val="984806" w:themeColor="accent6" w:themeShade="80"/>
          <w:sz w:val="22"/>
          <w:szCs w:val="22"/>
        </w:rPr>
        <w:t xml:space="preserve">at Moreland </w:t>
      </w:r>
      <w:r w:rsidR="00EB4A4B">
        <w:rPr>
          <w:rFonts w:asciiTheme="minorHAnsi" w:hAnsiTheme="minorHAnsi"/>
          <w:b/>
          <w:color w:val="984806" w:themeColor="accent6" w:themeShade="80"/>
          <w:sz w:val="22"/>
          <w:szCs w:val="22"/>
        </w:rPr>
        <w:t>and Lisa Harrington in St. Luke’s.</w:t>
      </w:r>
    </w:p>
    <w:p w14:paraId="72636C90" w14:textId="646C31E5" w:rsidR="007164C2" w:rsidRPr="00090AEB" w:rsidRDefault="007164C2" w:rsidP="007164C2">
      <w:pPr>
        <w:shd w:val="clear" w:color="auto" w:fill="FDE9D9" w:themeFill="accent6" w:themeFillTint="33"/>
        <w:spacing w:after="120"/>
        <w:rPr>
          <w:rFonts w:asciiTheme="minorHAnsi" w:hAnsiTheme="minorHAnsi"/>
          <w:b/>
          <w:color w:val="E36C0A" w:themeColor="accent6" w:themeShade="BF"/>
          <w:sz w:val="22"/>
          <w:szCs w:val="22"/>
        </w:rPr>
      </w:pPr>
      <w:r>
        <w:rPr>
          <w:rFonts w:asciiTheme="minorHAnsi" w:hAnsiTheme="minorHAnsi"/>
          <w:sz w:val="22"/>
          <w:szCs w:val="22"/>
        </w:rPr>
        <w:t xml:space="preserve">RSE is taught by </w:t>
      </w:r>
      <w:r w:rsidR="00CB2CAC" w:rsidRPr="00CB2CAC">
        <w:rPr>
          <w:rFonts w:asciiTheme="minorHAnsi" w:hAnsiTheme="minorHAnsi"/>
          <w:sz w:val="22"/>
          <w:szCs w:val="22"/>
        </w:rPr>
        <w:t>all class teachers.</w:t>
      </w:r>
    </w:p>
    <w:p w14:paraId="6B48CFC3" w14:textId="1C406A83" w:rsidR="007164C2" w:rsidRDefault="007164C2" w:rsidP="007164C2">
      <w:pPr>
        <w:shd w:val="clear" w:color="auto" w:fill="FDE9D9" w:themeFill="accent6" w:themeFillTint="33"/>
        <w:spacing w:after="120"/>
        <w:rPr>
          <w:rFonts w:asciiTheme="minorHAnsi" w:hAnsiTheme="minorHAnsi"/>
          <w:b/>
          <w:color w:val="984806" w:themeColor="accent6" w:themeShade="80"/>
          <w:sz w:val="22"/>
          <w:szCs w:val="22"/>
        </w:rPr>
      </w:pPr>
      <w:r w:rsidRPr="00184DAE">
        <w:rPr>
          <w:rFonts w:asciiTheme="minorHAnsi" w:hAnsiTheme="minorHAnsi"/>
          <w:sz w:val="22"/>
          <w:szCs w:val="22"/>
        </w:rPr>
        <w:t xml:space="preserve">The governor or committee </w:t>
      </w:r>
      <w:r>
        <w:rPr>
          <w:rFonts w:asciiTheme="minorHAnsi" w:hAnsiTheme="minorHAnsi"/>
          <w:sz w:val="22"/>
          <w:szCs w:val="22"/>
        </w:rPr>
        <w:t>with</w:t>
      </w:r>
      <w:r w:rsidRPr="00184DAE">
        <w:rPr>
          <w:rFonts w:asciiTheme="minorHAnsi" w:hAnsiTheme="minorHAnsi"/>
          <w:sz w:val="22"/>
          <w:szCs w:val="22"/>
        </w:rPr>
        <w:t xml:space="preserve"> oversight of </w:t>
      </w:r>
      <w:r>
        <w:rPr>
          <w:rFonts w:asciiTheme="minorHAnsi" w:hAnsiTheme="minorHAnsi"/>
          <w:sz w:val="22"/>
          <w:szCs w:val="22"/>
        </w:rPr>
        <w:t>RSE</w:t>
      </w:r>
      <w:r w:rsidRPr="00184DAE">
        <w:rPr>
          <w:rFonts w:asciiTheme="minorHAnsi" w:hAnsiTheme="minorHAnsi"/>
          <w:color w:val="7030A0"/>
          <w:sz w:val="22"/>
          <w:szCs w:val="22"/>
        </w:rPr>
        <w:t xml:space="preserve"> </w:t>
      </w:r>
      <w:r w:rsidR="003B70F6" w:rsidRPr="003B70F6">
        <w:rPr>
          <w:rFonts w:asciiTheme="minorHAnsi" w:hAnsiTheme="minorHAnsi"/>
          <w:b/>
          <w:color w:val="984806" w:themeColor="accent6" w:themeShade="80"/>
          <w:sz w:val="22"/>
          <w:szCs w:val="22"/>
        </w:rPr>
        <w:t>Ruth Grant.</w:t>
      </w:r>
    </w:p>
    <w:p w14:paraId="63576AFE" w14:textId="3B960548" w:rsidR="007164C2" w:rsidRPr="00643035" w:rsidRDefault="007164C2" w:rsidP="007164C2">
      <w:pPr>
        <w:shd w:val="clear" w:color="auto" w:fill="FDE9D9" w:themeFill="accent6" w:themeFillTint="33"/>
        <w:spacing w:after="120"/>
        <w:rPr>
          <w:rFonts w:asciiTheme="minorHAnsi" w:hAnsiTheme="minorHAnsi"/>
          <w:b/>
          <w:color w:val="E36C0A" w:themeColor="accent6" w:themeShade="BF"/>
          <w:sz w:val="22"/>
          <w:szCs w:val="22"/>
        </w:rPr>
      </w:pPr>
      <w:r w:rsidRPr="00FB70E9">
        <w:rPr>
          <w:rFonts w:asciiTheme="minorHAnsi" w:hAnsiTheme="minorHAnsi"/>
          <w:sz w:val="22"/>
          <w:szCs w:val="22"/>
        </w:rPr>
        <w:t>Any concerns regarding pupils that may emerge from</w:t>
      </w:r>
      <w:r>
        <w:rPr>
          <w:rFonts w:asciiTheme="minorHAnsi" w:hAnsiTheme="minorHAnsi"/>
          <w:sz w:val="22"/>
          <w:szCs w:val="22"/>
        </w:rPr>
        <w:t xml:space="preserve"> the delivery of RSE will be referred to the Designated Safegua</w:t>
      </w:r>
      <w:r w:rsidR="00EB4A4B">
        <w:rPr>
          <w:rFonts w:asciiTheme="minorHAnsi" w:hAnsiTheme="minorHAnsi"/>
          <w:sz w:val="22"/>
          <w:szCs w:val="22"/>
        </w:rPr>
        <w:t>rding</w:t>
      </w:r>
      <w:r w:rsidR="005D1010">
        <w:rPr>
          <w:rFonts w:asciiTheme="minorHAnsi" w:hAnsiTheme="minorHAnsi"/>
          <w:sz w:val="22"/>
          <w:szCs w:val="22"/>
        </w:rPr>
        <w:t xml:space="preserve"> Lead within school who is </w:t>
      </w:r>
      <w:r w:rsidR="005D1010" w:rsidRPr="003B70F6">
        <w:rPr>
          <w:rFonts w:asciiTheme="minorHAnsi" w:hAnsiTheme="minorHAnsi"/>
          <w:b/>
          <w:color w:val="984806" w:themeColor="accent6" w:themeShade="80"/>
          <w:sz w:val="22"/>
          <w:szCs w:val="22"/>
        </w:rPr>
        <w:t>Dominic</w:t>
      </w:r>
      <w:r w:rsidR="003B70F6" w:rsidRPr="003B70F6">
        <w:rPr>
          <w:rFonts w:asciiTheme="minorHAnsi" w:hAnsiTheme="minorHAnsi"/>
          <w:b/>
          <w:color w:val="984806" w:themeColor="accent6" w:themeShade="80"/>
          <w:sz w:val="22"/>
          <w:szCs w:val="22"/>
        </w:rPr>
        <w:t xml:space="preserve"> Ebassi</w:t>
      </w:r>
      <w:r w:rsidR="005D1010" w:rsidRPr="003B70F6">
        <w:rPr>
          <w:rFonts w:asciiTheme="minorHAnsi" w:hAnsiTheme="minorHAnsi"/>
          <w:color w:val="984806" w:themeColor="accent6" w:themeShade="80"/>
          <w:sz w:val="22"/>
          <w:szCs w:val="22"/>
        </w:rPr>
        <w:t xml:space="preserve"> </w:t>
      </w:r>
      <w:r w:rsidR="00EB4A4B">
        <w:rPr>
          <w:rFonts w:asciiTheme="minorHAnsi" w:hAnsiTheme="minorHAnsi"/>
          <w:sz w:val="22"/>
          <w:szCs w:val="22"/>
        </w:rPr>
        <w:t xml:space="preserve">at Moreland and </w:t>
      </w:r>
      <w:r w:rsidR="00EB4A4B" w:rsidRPr="003B70F6">
        <w:rPr>
          <w:rFonts w:asciiTheme="minorHAnsi" w:hAnsiTheme="minorHAnsi"/>
          <w:b/>
          <w:color w:val="984806" w:themeColor="accent6" w:themeShade="80"/>
          <w:sz w:val="22"/>
          <w:szCs w:val="22"/>
        </w:rPr>
        <w:t>Monica Dickman</w:t>
      </w:r>
      <w:r w:rsidR="00EB4A4B">
        <w:rPr>
          <w:rFonts w:asciiTheme="minorHAnsi" w:hAnsiTheme="minorHAnsi"/>
          <w:sz w:val="22"/>
          <w:szCs w:val="22"/>
        </w:rPr>
        <w:t xml:space="preserve"> at St. Luke’s.</w:t>
      </w:r>
    </w:p>
    <w:p w14:paraId="2BB0758E" w14:textId="6BBCF35B" w:rsidR="007164C2" w:rsidRDefault="007164C2" w:rsidP="007164C2">
      <w:pPr>
        <w:shd w:val="clear" w:color="auto" w:fill="FDE9D9" w:themeFill="accent6" w:themeFillTint="33"/>
        <w:spacing w:after="120"/>
        <w:rPr>
          <w:rFonts w:asciiTheme="minorHAnsi" w:hAnsiTheme="minorHAnsi"/>
          <w:sz w:val="22"/>
          <w:szCs w:val="22"/>
        </w:rPr>
      </w:pPr>
      <w:r w:rsidRPr="00A925F5">
        <w:rPr>
          <w:rFonts w:asciiTheme="minorHAnsi" w:hAnsiTheme="minorHAnsi"/>
          <w:sz w:val="22"/>
          <w:szCs w:val="22"/>
        </w:rPr>
        <w:t xml:space="preserve">The </w:t>
      </w:r>
      <w:r w:rsidR="003B70F6">
        <w:rPr>
          <w:rFonts w:asciiTheme="minorHAnsi" w:hAnsiTheme="minorHAnsi"/>
          <w:sz w:val="22"/>
          <w:szCs w:val="22"/>
        </w:rPr>
        <w:t>Headteacher</w:t>
      </w:r>
      <w:r w:rsidR="003E614E" w:rsidRPr="003E614E">
        <w:rPr>
          <w:rFonts w:asciiTheme="minorHAnsi" w:hAnsiTheme="minorHAnsi"/>
          <w:sz w:val="22"/>
          <w:szCs w:val="22"/>
        </w:rPr>
        <w:t xml:space="preserve"> </w:t>
      </w:r>
      <w:r w:rsidRPr="003E614E">
        <w:rPr>
          <w:rFonts w:asciiTheme="minorHAnsi" w:hAnsiTheme="minorHAnsi"/>
          <w:sz w:val="22"/>
          <w:szCs w:val="22"/>
        </w:rPr>
        <w:t xml:space="preserve">in discussion with </w:t>
      </w:r>
      <w:r w:rsidR="003E614E" w:rsidRPr="003E614E">
        <w:rPr>
          <w:rFonts w:asciiTheme="minorHAnsi" w:hAnsiTheme="minorHAnsi"/>
          <w:sz w:val="22"/>
          <w:szCs w:val="22"/>
        </w:rPr>
        <w:t xml:space="preserve">the PSHE lead and </w:t>
      </w:r>
      <w:r w:rsidRPr="003E614E">
        <w:rPr>
          <w:rFonts w:asciiTheme="minorHAnsi" w:hAnsiTheme="minorHAnsi"/>
          <w:sz w:val="22"/>
          <w:szCs w:val="22"/>
        </w:rPr>
        <w:t>class teachers</w:t>
      </w:r>
      <w:r w:rsidR="003E614E" w:rsidRPr="003E614E">
        <w:rPr>
          <w:rFonts w:asciiTheme="minorHAnsi" w:hAnsiTheme="minorHAnsi"/>
          <w:sz w:val="22"/>
          <w:szCs w:val="22"/>
        </w:rPr>
        <w:t>,</w:t>
      </w:r>
      <w:r w:rsidR="003E614E" w:rsidRPr="003E614E">
        <w:rPr>
          <w:rFonts w:asciiTheme="minorHAnsi" w:hAnsiTheme="minorHAnsi"/>
          <w:b/>
          <w:sz w:val="22"/>
          <w:szCs w:val="22"/>
        </w:rPr>
        <w:t xml:space="preserve"> </w:t>
      </w:r>
      <w:r w:rsidRPr="00A925F5">
        <w:rPr>
          <w:rFonts w:asciiTheme="minorHAnsi" w:hAnsiTheme="minorHAnsi"/>
          <w:sz w:val="22"/>
          <w:szCs w:val="22"/>
        </w:rPr>
        <w:t xml:space="preserve">consider the RSE training needs of staff. RSE training may be provided as whole staff </w:t>
      </w:r>
      <w:r>
        <w:rPr>
          <w:rFonts w:asciiTheme="minorHAnsi" w:hAnsiTheme="minorHAnsi"/>
          <w:sz w:val="22"/>
          <w:szCs w:val="22"/>
        </w:rPr>
        <w:t xml:space="preserve">briefing or </w:t>
      </w:r>
      <w:r w:rsidRPr="00A925F5">
        <w:rPr>
          <w:rFonts w:asciiTheme="minorHAnsi" w:hAnsiTheme="minorHAnsi"/>
          <w:sz w:val="22"/>
          <w:szCs w:val="22"/>
        </w:rPr>
        <w:t>training</w:t>
      </w:r>
      <w:r>
        <w:rPr>
          <w:rFonts w:asciiTheme="minorHAnsi" w:hAnsiTheme="minorHAnsi"/>
          <w:sz w:val="22"/>
          <w:szCs w:val="22"/>
        </w:rPr>
        <w:t>, training for selected staff</w:t>
      </w:r>
      <w:r w:rsidRPr="00A925F5">
        <w:rPr>
          <w:rFonts w:asciiTheme="minorHAnsi" w:hAnsiTheme="minorHAnsi"/>
          <w:sz w:val="22"/>
          <w:szCs w:val="22"/>
        </w:rPr>
        <w:t>,</w:t>
      </w:r>
      <w:r>
        <w:rPr>
          <w:rFonts w:asciiTheme="minorHAnsi" w:hAnsiTheme="minorHAnsi"/>
          <w:sz w:val="22"/>
          <w:szCs w:val="22"/>
        </w:rPr>
        <w:t xml:space="preserve"> in-class support</w:t>
      </w:r>
      <w:r w:rsidRPr="00A9273E">
        <w:rPr>
          <w:rFonts w:asciiTheme="minorHAnsi" w:hAnsiTheme="minorHAnsi"/>
          <w:sz w:val="22"/>
          <w:szCs w:val="22"/>
        </w:rPr>
        <w:t>, and discussion with the PSHE lead</w:t>
      </w:r>
      <w:r>
        <w:rPr>
          <w:rFonts w:asciiTheme="minorHAnsi" w:hAnsiTheme="minorHAnsi"/>
          <w:sz w:val="22"/>
          <w:szCs w:val="22"/>
        </w:rPr>
        <w:t xml:space="preserve"> as appropriate. </w:t>
      </w:r>
    </w:p>
    <w:p w14:paraId="2B9A95EA" w14:textId="38B100A3" w:rsidR="007164C2" w:rsidRDefault="007164C2" w:rsidP="007164C2">
      <w:pPr>
        <w:shd w:val="clear" w:color="auto" w:fill="FDE9D9" w:themeFill="accent6" w:themeFillTint="33"/>
        <w:spacing w:after="120"/>
        <w:rPr>
          <w:rFonts w:asciiTheme="minorHAnsi" w:hAnsiTheme="minorHAnsi"/>
          <w:sz w:val="22"/>
          <w:szCs w:val="22"/>
        </w:rPr>
      </w:pPr>
      <w:r>
        <w:rPr>
          <w:rFonts w:asciiTheme="minorHAnsi" w:hAnsiTheme="minorHAnsi"/>
          <w:sz w:val="22"/>
          <w:szCs w:val="22"/>
        </w:rPr>
        <w:t xml:space="preserve">The policy is on the website </w:t>
      </w:r>
      <w:r w:rsidR="003E614E" w:rsidRPr="003E614E">
        <w:rPr>
          <w:rFonts w:asciiTheme="minorHAnsi" w:hAnsiTheme="minorHAnsi"/>
          <w:sz w:val="22"/>
          <w:szCs w:val="22"/>
        </w:rPr>
        <w:t>and hard copies</w:t>
      </w:r>
      <w:r w:rsidR="003E614E">
        <w:rPr>
          <w:rFonts w:asciiTheme="minorHAnsi" w:hAnsiTheme="minorHAnsi"/>
          <w:sz w:val="22"/>
          <w:szCs w:val="22"/>
        </w:rPr>
        <w:t xml:space="preserve"> are available from the office.</w:t>
      </w:r>
      <w:r w:rsidR="003E614E" w:rsidRPr="003E614E">
        <w:rPr>
          <w:rFonts w:asciiTheme="minorHAnsi" w:hAnsiTheme="minorHAnsi"/>
          <w:b/>
          <w:sz w:val="22"/>
          <w:szCs w:val="22"/>
        </w:rPr>
        <w:t xml:space="preserve"> </w:t>
      </w:r>
      <w:r>
        <w:rPr>
          <w:rFonts w:asciiTheme="minorHAnsi" w:hAnsiTheme="minorHAnsi"/>
          <w:sz w:val="22"/>
          <w:szCs w:val="22"/>
        </w:rPr>
        <w:t>All staff should familiarise themselves with the policy and refer to it as necessary.</w:t>
      </w:r>
    </w:p>
    <w:p w14:paraId="6475F6DD" w14:textId="3B23E2BD" w:rsidR="007164C2" w:rsidRPr="00A925F5" w:rsidRDefault="007164C2" w:rsidP="007164C2">
      <w:pPr>
        <w:shd w:val="clear" w:color="auto" w:fill="FDE9D9" w:themeFill="accent6" w:themeFillTint="33"/>
        <w:spacing w:after="120"/>
        <w:rPr>
          <w:rFonts w:asciiTheme="minorHAnsi" w:hAnsiTheme="minorHAnsi"/>
          <w:sz w:val="22"/>
          <w:szCs w:val="22"/>
        </w:rPr>
      </w:pPr>
      <w:r>
        <w:rPr>
          <w:rFonts w:asciiTheme="minorHAnsi" w:hAnsiTheme="minorHAnsi"/>
          <w:sz w:val="22"/>
          <w:szCs w:val="22"/>
        </w:rPr>
        <w:t xml:space="preserve">The </w:t>
      </w:r>
      <w:r w:rsidR="003E614E" w:rsidRPr="003E614E">
        <w:rPr>
          <w:rFonts w:asciiTheme="minorHAnsi" w:hAnsiTheme="minorHAnsi"/>
          <w:sz w:val="22"/>
          <w:szCs w:val="22"/>
        </w:rPr>
        <w:t>PSHE lead</w:t>
      </w:r>
      <w:r w:rsidRPr="003E614E">
        <w:rPr>
          <w:rFonts w:asciiTheme="minorHAnsi" w:hAnsiTheme="minorHAnsi"/>
          <w:sz w:val="22"/>
          <w:szCs w:val="22"/>
        </w:rPr>
        <w:t xml:space="preserve"> </w:t>
      </w:r>
      <w:r>
        <w:rPr>
          <w:rFonts w:asciiTheme="minorHAnsi" w:hAnsiTheme="minorHAnsi"/>
          <w:sz w:val="22"/>
          <w:szCs w:val="22"/>
        </w:rPr>
        <w:t xml:space="preserve">will provide any visiting speakers with a copy of the policy in advance. </w:t>
      </w:r>
    </w:p>
    <w:p w14:paraId="10E9B1CA" w14:textId="77777777" w:rsidR="003C4FC7" w:rsidRPr="00BB610F" w:rsidRDefault="003C4FC7" w:rsidP="00BB610F">
      <w:pPr>
        <w:spacing w:after="120"/>
        <w:rPr>
          <w:rFonts w:asciiTheme="minorHAnsi" w:hAnsiTheme="minorHAnsi" w:cs="Arial"/>
          <w:sz w:val="22"/>
          <w:szCs w:val="22"/>
        </w:rPr>
      </w:pPr>
    </w:p>
    <w:p w14:paraId="44F8D327" w14:textId="77777777" w:rsidR="00D42770" w:rsidRDefault="00D42770" w:rsidP="00924EE4">
      <w:pPr>
        <w:spacing w:after="120"/>
        <w:rPr>
          <w:rFonts w:asciiTheme="minorHAnsi" w:hAnsiTheme="minorHAnsi"/>
          <w:sz w:val="22"/>
          <w:szCs w:val="22"/>
        </w:rPr>
        <w:sectPr w:rsidR="00D42770" w:rsidSect="00090AEB">
          <w:headerReference w:type="default" r:id="rId16"/>
          <w:headerReference w:type="first" r:id="rId17"/>
          <w:footerReference w:type="first" r:id="rId18"/>
          <w:pgSz w:w="11906" w:h="16838" w:code="9"/>
          <w:pgMar w:top="1134" w:right="1440" w:bottom="1134" w:left="1440" w:header="709" w:footer="709" w:gutter="0"/>
          <w:cols w:space="708"/>
          <w:titlePg/>
          <w:docGrid w:linePitch="381"/>
        </w:sectPr>
      </w:pPr>
    </w:p>
    <w:p w14:paraId="63E6A490" w14:textId="47E2C22A" w:rsidR="00AE6F13" w:rsidRDefault="00B972B2" w:rsidP="00A60820">
      <w:pPr>
        <w:tabs>
          <w:tab w:val="left" w:pos="5859"/>
        </w:tabs>
        <w:spacing w:after="120"/>
        <w:rPr>
          <w:rFonts w:asciiTheme="minorHAnsi" w:hAnsiTheme="minorHAnsi"/>
          <w:sz w:val="22"/>
          <w:szCs w:val="22"/>
        </w:rPr>
      </w:pPr>
      <w:r>
        <w:rPr>
          <w:rFonts w:asciiTheme="minorHAnsi" w:hAnsiTheme="minorHAnsi"/>
          <w:sz w:val="22"/>
          <w:szCs w:val="22"/>
        </w:rPr>
        <w:lastRenderedPageBreak/>
        <w:t xml:space="preserve">Schools should include their RSE programme, showing what is taught when and which </w:t>
      </w:r>
      <w:r w:rsidR="00A60820">
        <w:rPr>
          <w:rFonts w:asciiTheme="minorHAnsi" w:hAnsiTheme="minorHAnsi"/>
          <w:sz w:val="22"/>
          <w:szCs w:val="22"/>
        </w:rPr>
        <w:t>elements</w:t>
      </w:r>
      <w:r>
        <w:rPr>
          <w:rFonts w:asciiTheme="minorHAnsi" w:hAnsiTheme="minorHAnsi"/>
          <w:sz w:val="22"/>
          <w:szCs w:val="22"/>
        </w:rPr>
        <w:t xml:space="preserve"> are sex </w:t>
      </w:r>
      <w:r w:rsidR="00A60820">
        <w:rPr>
          <w:rFonts w:asciiTheme="minorHAnsi" w:hAnsiTheme="minorHAnsi"/>
          <w:sz w:val="22"/>
          <w:szCs w:val="22"/>
        </w:rPr>
        <w:t>education</w:t>
      </w:r>
      <w:r>
        <w:rPr>
          <w:rFonts w:asciiTheme="minorHAnsi" w:hAnsiTheme="minorHAnsi"/>
          <w:sz w:val="22"/>
          <w:szCs w:val="22"/>
        </w:rPr>
        <w:t xml:space="preserve"> (where parents can choose to withdraw their children)</w:t>
      </w:r>
      <w:r w:rsidR="00A60820">
        <w:rPr>
          <w:rFonts w:asciiTheme="minorHAnsi" w:hAnsiTheme="minorHAnsi"/>
          <w:sz w:val="22"/>
          <w:szCs w:val="22"/>
        </w:rPr>
        <w:t>.</w:t>
      </w:r>
    </w:p>
    <w:p w14:paraId="7D15E8A5" w14:textId="75612AB8" w:rsidR="00A60820" w:rsidRDefault="00A60820" w:rsidP="00A60820">
      <w:pPr>
        <w:tabs>
          <w:tab w:val="left" w:pos="5859"/>
        </w:tabs>
        <w:spacing w:after="120"/>
        <w:rPr>
          <w:rFonts w:asciiTheme="minorHAnsi" w:hAnsiTheme="minorHAnsi"/>
          <w:sz w:val="22"/>
          <w:szCs w:val="22"/>
        </w:rPr>
      </w:pPr>
      <w:r>
        <w:rPr>
          <w:rFonts w:asciiTheme="minorHAnsi" w:hAnsiTheme="minorHAnsi"/>
          <w:sz w:val="22"/>
          <w:szCs w:val="22"/>
        </w:rPr>
        <w:t xml:space="preserve">The relationship and health education (RHE) strand from Islington’s You, Me PSHE resource is shown below, the highlighted text is sex education.  </w:t>
      </w:r>
    </w:p>
    <w:tbl>
      <w:tblPr>
        <w:tblW w:w="4876" w:type="pct"/>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Layout w:type="fixed"/>
        <w:tblLook w:val="04A0" w:firstRow="1" w:lastRow="0" w:firstColumn="1" w:lastColumn="0" w:noHBand="0" w:noVBand="1"/>
      </w:tblPr>
      <w:tblGrid>
        <w:gridCol w:w="2365"/>
        <w:gridCol w:w="2368"/>
        <w:gridCol w:w="2366"/>
        <w:gridCol w:w="2368"/>
        <w:gridCol w:w="2366"/>
        <w:gridCol w:w="2366"/>
      </w:tblGrid>
      <w:tr w:rsidR="00A60820" w:rsidRPr="007764C3" w14:paraId="2386D21C" w14:textId="77777777" w:rsidTr="00A60820">
        <w:trPr>
          <w:tblHeader/>
        </w:trPr>
        <w:tc>
          <w:tcPr>
            <w:tcW w:w="1667" w:type="pct"/>
            <w:gridSpan w:val="2"/>
            <w:shd w:val="clear" w:color="auto" w:fill="4F6228" w:themeFill="accent3" w:themeFillShade="80"/>
          </w:tcPr>
          <w:p w14:paraId="666C152C" w14:textId="77777777" w:rsidR="00A60820" w:rsidRPr="007764C3" w:rsidRDefault="00A60820" w:rsidP="007764C3">
            <w:pPr>
              <w:spacing w:before="120" w:after="120"/>
              <w:rPr>
                <w:rFonts w:asciiTheme="minorHAnsi" w:hAnsiTheme="minorHAnsi" w:cs="Arial"/>
                <w:b/>
                <w:color w:val="FFFFFF" w:themeColor="background1"/>
                <w:sz w:val="24"/>
                <w:szCs w:val="22"/>
              </w:rPr>
            </w:pPr>
            <w:r w:rsidRPr="007764C3">
              <w:rPr>
                <w:rFonts w:asciiTheme="minorHAnsi" w:hAnsiTheme="minorHAnsi" w:cs="Arial"/>
                <w:b/>
                <w:color w:val="FFFFFF" w:themeColor="background1"/>
                <w:sz w:val="24"/>
                <w:szCs w:val="22"/>
              </w:rPr>
              <w:t>Key Stage 1</w:t>
            </w:r>
          </w:p>
        </w:tc>
        <w:tc>
          <w:tcPr>
            <w:tcW w:w="1667" w:type="pct"/>
            <w:gridSpan w:val="2"/>
            <w:shd w:val="clear" w:color="auto" w:fill="632423" w:themeFill="accent2" w:themeFillShade="80"/>
          </w:tcPr>
          <w:p w14:paraId="5B7538D0" w14:textId="77777777" w:rsidR="00A60820" w:rsidRPr="007764C3" w:rsidRDefault="00A60820" w:rsidP="007764C3">
            <w:pPr>
              <w:spacing w:before="120" w:after="120"/>
              <w:rPr>
                <w:rFonts w:asciiTheme="minorHAnsi" w:hAnsiTheme="minorHAnsi" w:cs="Arial"/>
                <w:b/>
                <w:sz w:val="24"/>
                <w:szCs w:val="22"/>
              </w:rPr>
            </w:pPr>
            <w:r w:rsidRPr="007764C3">
              <w:rPr>
                <w:rFonts w:asciiTheme="minorHAnsi" w:hAnsiTheme="minorHAnsi" w:cs="Arial"/>
                <w:b/>
                <w:sz w:val="24"/>
                <w:szCs w:val="22"/>
              </w:rPr>
              <w:t>Lower Key Stage 2</w:t>
            </w:r>
          </w:p>
        </w:tc>
        <w:tc>
          <w:tcPr>
            <w:tcW w:w="1667" w:type="pct"/>
            <w:gridSpan w:val="2"/>
            <w:shd w:val="clear" w:color="auto" w:fill="244061" w:themeFill="accent1" w:themeFillShade="80"/>
          </w:tcPr>
          <w:p w14:paraId="3B1158C2" w14:textId="77777777" w:rsidR="00A60820" w:rsidRPr="007764C3" w:rsidRDefault="00A60820" w:rsidP="007764C3">
            <w:pPr>
              <w:spacing w:before="120" w:after="120"/>
              <w:rPr>
                <w:rFonts w:asciiTheme="minorHAnsi" w:hAnsiTheme="minorHAnsi" w:cs="Arial"/>
                <w:b/>
                <w:sz w:val="24"/>
                <w:szCs w:val="22"/>
              </w:rPr>
            </w:pPr>
            <w:r w:rsidRPr="007764C3">
              <w:rPr>
                <w:rFonts w:asciiTheme="minorHAnsi" w:hAnsiTheme="minorHAnsi" w:cs="Arial"/>
                <w:b/>
                <w:sz w:val="24"/>
                <w:szCs w:val="22"/>
              </w:rPr>
              <w:t>Upper Key Stage 2</w:t>
            </w:r>
          </w:p>
        </w:tc>
      </w:tr>
      <w:tr w:rsidR="00A60820" w:rsidRPr="007764C3" w14:paraId="2E6DE182" w14:textId="77777777" w:rsidTr="00A60820">
        <w:trPr>
          <w:tblHeader/>
        </w:trPr>
        <w:tc>
          <w:tcPr>
            <w:tcW w:w="833" w:type="pct"/>
            <w:shd w:val="clear" w:color="auto" w:fill="76923C" w:themeFill="accent3" w:themeFillShade="BF"/>
          </w:tcPr>
          <w:p w14:paraId="4381D7E9" w14:textId="50D023A6" w:rsidR="00A60820" w:rsidRPr="007764C3" w:rsidRDefault="00A60820" w:rsidP="007764C3">
            <w:pPr>
              <w:spacing w:before="120" w:after="120"/>
              <w:rPr>
                <w:rFonts w:asciiTheme="minorHAnsi" w:hAnsiTheme="minorHAnsi" w:cs="Arial"/>
                <w:b/>
                <w:color w:val="FFFFFF" w:themeColor="background1"/>
                <w:sz w:val="24"/>
                <w:szCs w:val="22"/>
              </w:rPr>
            </w:pPr>
            <w:r w:rsidRPr="007764C3">
              <w:rPr>
                <w:rFonts w:asciiTheme="minorHAnsi" w:hAnsiTheme="minorHAnsi" w:cs="Arial"/>
                <w:b/>
                <w:color w:val="FFFFFF" w:themeColor="background1"/>
                <w:sz w:val="24"/>
                <w:szCs w:val="22"/>
              </w:rPr>
              <w:t>RHE, Boys and girls and families</w:t>
            </w:r>
          </w:p>
        </w:tc>
        <w:tc>
          <w:tcPr>
            <w:tcW w:w="834" w:type="pct"/>
            <w:shd w:val="clear" w:color="auto" w:fill="76923C" w:themeFill="accent3" w:themeFillShade="BF"/>
          </w:tcPr>
          <w:p w14:paraId="6744DD29" w14:textId="77777777" w:rsidR="00A60820" w:rsidRPr="007764C3" w:rsidRDefault="00A60820" w:rsidP="007764C3">
            <w:pPr>
              <w:spacing w:before="120" w:after="120"/>
              <w:rPr>
                <w:rFonts w:asciiTheme="minorHAnsi" w:hAnsiTheme="minorHAnsi" w:cs="Arial"/>
                <w:b/>
                <w:color w:val="FFFFFF" w:themeColor="background1"/>
                <w:sz w:val="24"/>
                <w:szCs w:val="22"/>
              </w:rPr>
            </w:pPr>
            <w:r w:rsidRPr="007764C3">
              <w:rPr>
                <w:rFonts w:asciiTheme="minorHAnsi" w:hAnsiTheme="minorHAnsi" w:cs="Arial"/>
                <w:b/>
                <w:color w:val="FFFFFF" w:themeColor="background1"/>
                <w:sz w:val="24"/>
                <w:szCs w:val="22"/>
              </w:rPr>
              <w:t>Other Areas of PSHE</w:t>
            </w:r>
          </w:p>
        </w:tc>
        <w:tc>
          <w:tcPr>
            <w:tcW w:w="833" w:type="pct"/>
            <w:shd w:val="clear" w:color="auto" w:fill="943634" w:themeFill="accent2" w:themeFillShade="BF"/>
          </w:tcPr>
          <w:p w14:paraId="4614C2BC" w14:textId="15FACAB5" w:rsidR="00A60820" w:rsidRPr="007764C3" w:rsidRDefault="00A60820" w:rsidP="007764C3">
            <w:pPr>
              <w:spacing w:before="120" w:after="120"/>
              <w:rPr>
                <w:rFonts w:asciiTheme="minorHAnsi" w:hAnsiTheme="minorHAnsi" w:cs="Arial"/>
                <w:b/>
                <w:color w:val="FFFFFF" w:themeColor="background1"/>
                <w:sz w:val="24"/>
                <w:szCs w:val="22"/>
              </w:rPr>
            </w:pPr>
            <w:r w:rsidRPr="007764C3">
              <w:rPr>
                <w:rFonts w:asciiTheme="minorHAnsi" w:hAnsiTheme="minorHAnsi" w:cs="Arial"/>
                <w:b/>
                <w:color w:val="FFFFFF" w:themeColor="background1"/>
                <w:sz w:val="24"/>
                <w:szCs w:val="22"/>
              </w:rPr>
              <w:t>RHE, Growing up and changing</w:t>
            </w:r>
          </w:p>
        </w:tc>
        <w:tc>
          <w:tcPr>
            <w:tcW w:w="834" w:type="pct"/>
            <w:shd w:val="clear" w:color="auto" w:fill="943634" w:themeFill="accent2" w:themeFillShade="BF"/>
          </w:tcPr>
          <w:p w14:paraId="257F927F" w14:textId="77777777" w:rsidR="00A60820" w:rsidRPr="007764C3" w:rsidRDefault="00A60820" w:rsidP="007764C3">
            <w:pPr>
              <w:spacing w:before="120" w:after="120"/>
              <w:rPr>
                <w:rFonts w:asciiTheme="minorHAnsi" w:hAnsiTheme="minorHAnsi" w:cs="Arial"/>
                <w:b/>
                <w:color w:val="FFFFFF" w:themeColor="background1"/>
                <w:sz w:val="24"/>
                <w:szCs w:val="22"/>
              </w:rPr>
            </w:pPr>
            <w:r w:rsidRPr="007764C3">
              <w:rPr>
                <w:rFonts w:asciiTheme="minorHAnsi" w:hAnsiTheme="minorHAnsi" w:cs="Arial"/>
                <w:b/>
                <w:color w:val="FFFFFF" w:themeColor="background1"/>
                <w:sz w:val="24"/>
                <w:szCs w:val="22"/>
              </w:rPr>
              <w:t>Other Areas of PSHE</w:t>
            </w:r>
          </w:p>
        </w:tc>
        <w:tc>
          <w:tcPr>
            <w:tcW w:w="833" w:type="pct"/>
            <w:shd w:val="clear" w:color="auto" w:fill="365F91" w:themeFill="accent1" w:themeFillShade="BF"/>
          </w:tcPr>
          <w:p w14:paraId="3FC81DAD" w14:textId="03B546AD" w:rsidR="00A60820" w:rsidRPr="007764C3" w:rsidRDefault="00A60820" w:rsidP="007764C3">
            <w:pPr>
              <w:spacing w:before="120" w:after="120"/>
              <w:rPr>
                <w:rFonts w:asciiTheme="minorHAnsi" w:hAnsiTheme="minorHAnsi" w:cs="Arial"/>
                <w:b/>
                <w:color w:val="FFFFFF" w:themeColor="background1"/>
                <w:sz w:val="24"/>
                <w:szCs w:val="22"/>
              </w:rPr>
            </w:pPr>
            <w:r w:rsidRPr="007764C3">
              <w:rPr>
                <w:rFonts w:asciiTheme="minorHAnsi" w:hAnsiTheme="minorHAnsi" w:cs="Arial"/>
                <w:b/>
                <w:color w:val="FFFFFF" w:themeColor="background1"/>
                <w:sz w:val="24"/>
                <w:szCs w:val="22"/>
              </w:rPr>
              <w:t>RHE, Healthy relationships</w:t>
            </w:r>
          </w:p>
        </w:tc>
        <w:tc>
          <w:tcPr>
            <w:tcW w:w="834" w:type="pct"/>
            <w:shd w:val="clear" w:color="auto" w:fill="365F91" w:themeFill="accent1" w:themeFillShade="BF"/>
          </w:tcPr>
          <w:p w14:paraId="7B27517B" w14:textId="77777777" w:rsidR="00A60820" w:rsidRPr="007764C3" w:rsidRDefault="00A60820" w:rsidP="007764C3">
            <w:pPr>
              <w:spacing w:before="120" w:after="120"/>
              <w:rPr>
                <w:rFonts w:asciiTheme="minorHAnsi" w:hAnsiTheme="minorHAnsi" w:cs="Arial"/>
                <w:b/>
                <w:color w:val="FFFFFF" w:themeColor="background1"/>
                <w:sz w:val="24"/>
                <w:szCs w:val="22"/>
              </w:rPr>
            </w:pPr>
            <w:r w:rsidRPr="007764C3">
              <w:rPr>
                <w:rFonts w:asciiTheme="minorHAnsi" w:hAnsiTheme="minorHAnsi" w:cs="Arial"/>
                <w:b/>
                <w:color w:val="FFFFFF" w:themeColor="background1"/>
                <w:sz w:val="24"/>
                <w:szCs w:val="22"/>
              </w:rPr>
              <w:t>Other Areas of PSHE</w:t>
            </w:r>
          </w:p>
        </w:tc>
      </w:tr>
      <w:tr w:rsidR="00A60820" w:rsidRPr="00184DAE" w14:paraId="2F829096" w14:textId="77777777" w:rsidTr="00A60820">
        <w:tc>
          <w:tcPr>
            <w:tcW w:w="833" w:type="pct"/>
            <w:shd w:val="clear" w:color="auto" w:fill="EAF1DD" w:themeFill="accent3" w:themeFillTint="33"/>
          </w:tcPr>
          <w:p w14:paraId="60F309BB" w14:textId="211AD9C9" w:rsidR="00A60820" w:rsidRPr="00A60820" w:rsidRDefault="00A60820" w:rsidP="00B665FC">
            <w:pPr>
              <w:numPr>
                <w:ilvl w:val="0"/>
                <w:numId w:val="8"/>
              </w:numPr>
              <w:spacing w:before="120" w:after="120"/>
              <w:rPr>
                <w:rFonts w:asciiTheme="minorHAnsi" w:hAnsiTheme="minorHAnsi" w:cs="Arial"/>
                <w:sz w:val="20"/>
                <w:szCs w:val="22"/>
              </w:rPr>
            </w:pPr>
            <w:r w:rsidRPr="00A60820">
              <w:rPr>
                <w:rFonts w:asciiTheme="minorHAnsi" w:hAnsiTheme="minorHAnsi" w:cs="Arial"/>
                <w:sz w:val="20"/>
                <w:szCs w:val="22"/>
              </w:rPr>
              <w:t>Pupils understand and respect the differences and similarities between people</w:t>
            </w:r>
          </w:p>
          <w:p w14:paraId="66C937A7" w14:textId="77777777" w:rsidR="00A60820" w:rsidRPr="004C1B23" w:rsidRDefault="00A60820" w:rsidP="00B665FC">
            <w:pPr>
              <w:numPr>
                <w:ilvl w:val="0"/>
                <w:numId w:val="8"/>
              </w:numPr>
              <w:spacing w:before="120" w:after="120"/>
              <w:rPr>
                <w:rFonts w:asciiTheme="minorHAnsi" w:hAnsiTheme="minorHAnsi" w:cs="Arial"/>
                <w:sz w:val="20"/>
                <w:szCs w:val="22"/>
              </w:rPr>
            </w:pPr>
            <w:r>
              <w:rPr>
                <w:rFonts w:asciiTheme="minorHAnsi" w:hAnsiTheme="minorHAnsi" w:cs="Arial"/>
                <w:sz w:val="20"/>
                <w:szCs w:val="22"/>
              </w:rPr>
              <w:t xml:space="preserve">Pupils learn </w:t>
            </w:r>
            <w:r w:rsidRPr="004C1B23">
              <w:rPr>
                <w:rFonts w:asciiTheme="minorHAnsi" w:hAnsiTheme="minorHAnsi" w:cs="Arial"/>
                <w:sz w:val="20"/>
                <w:szCs w:val="22"/>
              </w:rPr>
              <w:t>about the biological differences between male and female animals and their role in the life cycle</w:t>
            </w:r>
          </w:p>
          <w:p w14:paraId="5068F103" w14:textId="77777777" w:rsidR="00A60820" w:rsidRPr="00A60820" w:rsidRDefault="00A60820" w:rsidP="00B665FC">
            <w:pPr>
              <w:numPr>
                <w:ilvl w:val="0"/>
                <w:numId w:val="8"/>
              </w:numPr>
              <w:spacing w:before="120" w:after="120"/>
              <w:rPr>
                <w:rFonts w:asciiTheme="minorHAnsi" w:hAnsiTheme="minorHAnsi" w:cs="Arial"/>
                <w:sz w:val="20"/>
                <w:szCs w:val="22"/>
                <w:highlight w:val="yellow"/>
              </w:rPr>
            </w:pPr>
            <w:r w:rsidRPr="00A60820">
              <w:rPr>
                <w:rFonts w:asciiTheme="minorHAnsi" w:hAnsiTheme="minorHAnsi" w:cs="Arial"/>
                <w:sz w:val="20"/>
                <w:szCs w:val="22"/>
                <w:highlight w:val="yellow"/>
              </w:rPr>
              <w:t>Pupils learn the biological differences between male and female children</w:t>
            </w:r>
          </w:p>
          <w:p w14:paraId="64F2D6C8" w14:textId="77777777" w:rsidR="00A60820" w:rsidRPr="004C1B23" w:rsidRDefault="00A60820" w:rsidP="00B665FC">
            <w:pPr>
              <w:numPr>
                <w:ilvl w:val="0"/>
                <w:numId w:val="8"/>
              </w:numPr>
              <w:spacing w:before="120" w:after="120"/>
              <w:rPr>
                <w:rFonts w:asciiTheme="minorHAnsi" w:hAnsiTheme="minorHAnsi" w:cs="Arial"/>
                <w:sz w:val="20"/>
                <w:szCs w:val="22"/>
              </w:rPr>
            </w:pPr>
            <w:r>
              <w:rPr>
                <w:rFonts w:asciiTheme="minorHAnsi" w:hAnsiTheme="minorHAnsi" w:cs="Arial"/>
                <w:sz w:val="20"/>
                <w:szCs w:val="22"/>
              </w:rPr>
              <w:t xml:space="preserve">Pupils learn </w:t>
            </w:r>
            <w:r w:rsidRPr="004C1B23">
              <w:rPr>
                <w:rFonts w:asciiTheme="minorHAnsi" w:hAnsiTheme="minorHAnsi" w:cs="Arial"/>
                <w:sz w:val="20"/>
                <w:szCs w:val="22"/>
              </w:rPr>
              <w:t>about growing from old to young and that they are growing and changing</w:t>
            </w:r>
          </w:p>
          <w:p w14:paraId="53269690" w14:textId="77777777" w:rsidR="00A60820" w:rsidRPr="004C1B23" w:rsidRDefault="00A60820" w:rsidP="00B665FC">
            <w:pPr>
              <w:numPr>
                <w:ilvl w:val="0"/>
                <w:numId w:val="8"/>
              </w:numPr>
              <w:spacing w:before="120" w:after="120"/>
              <w:rPr>
                <w:rFonts w:asciiTheme="minorHAnsi" w:hAnsiTheme="minorHAnsi" w:cs="Arial"/>
                <w:sz w:val="20"/>
                <w:szCs w:val="22"/>
              </w:rPr>
            </w:pPr>
            <w:r>
              <w:rPr>
                <w:rFonts w:asciiTheme="minorHAnsi" w:hAnsiTheme="minorHAnsi" w:cs="Arial"/>
                <w:sz w:val="20"/>
                <w:szCs w:val="22"/>
              </w:rPr>
              <w:t xml:space="preserve">Pupils learn </w:t>
            </w:r>
            <w:r w:rsidRPr="004C1B23">
              <w:rPr>
                <w:rFonts w:asciiTheme="minorHAnsi" w:hAnsiTheme="minorHAnsi" w:cs="Arial"/>
                <w:sz w:val="20"/>
                <w:szCs w:val="22"/>
              </w:rPr>
              <w:t xml:space="preserve">that everybody needs to be cared for and </w:t>
            </w:r>
            <w:r w:rsidRPr="004C1B23">
              <w:rPr>
                <w:rFonts w:asciiTheme="minorHAnsi" w:hAnsiTheme="minorHAnsi" w:cs="Arial"/>
                <w:sz w:val="20"/>
                <w:szCs w:val="22"/>
              </w:rPr>
              <w:lastRenderedPageBreak/>
              <w:t>ways in which they care for others</w:t>
            </w:r>
          </w:p>
          <w:p w14:paraId="0A6AFF56" w14:textId="77777777" w:rsidR="00A60820" w:rsidRPr="004C1B23" w:rsidRDefault="00A60820" w:rsidP="00B665FC">
            <w:pPr>
              <w:numPr>
                <w:ilvl w:val="0"/>
                <w:numId w:val="8"/>
              </w:numPr>
              <w:spacing w:before="120" w:after="120"/>
              <w:rPr>
                <w:rFonts w:asciiTheme="minorHAnsi" w:hAnsiTheme="minorHAnsi" w:cs="Arial"/>
                <w:sz w:val="20"/>
                <w:szCs w:val="22"/>
              </w:rPr>
            </w:pPr>
            <w:r>
              <w:rPr>
                <w:rFonts w:asciiTheme="minorHAnsi" w:hAnsiTheme="minorHAnsi" w:cs="Arial"/>
                <w:sz w:val="20"/>
                <w:szCs w:val="22"/>
              </w:rPr>
              <w:t xml:space="preserve">Pupils learn </w:t>
            </w:r>
            <w:r w:rsidRPr="004C1B23">
              <w:rPr>
                <w:rFonts w:asciiTheme="minorHAnsi" w:hAnsiTheme="minorHAnsi" w:cs="Arial"/>
                <w:sz w:val="20"/>
                <w:szCs w:val="22"/>
              </w:rPr>
              <w:t>about different types of family and how their home-life is special</w:t>
            </w:r>
          </w:p>
          <w:p w14:paraId="32FFC868" w14:textId="77777777" w:rsidR="00A60820" w:rsidRPr="004C1B23" w:rsidRDefault="00A60820" w:rsidP="00B665FC">
            <w:pPr>
              <w:spacing w:before="120" w:after="120"/>
              <w:rPr>
                <w:rFonts w:asciiTheme="minorHAnsi" w:hAnsiTheme="minorHAnsi" w:cs="Arial"/>
                <w:b/>
                <w:sz w:val="20"/>
                <w:szCs w:val="22"/>
              </w:rPr>
            </w:pPr>
          </w:p>
        </w:tc>
        <w:tc>
          <w:tcPr>
            <w:tcW w:w="834" w:type="pct"/>
            <w:shd w:val="clear" w:color="auto" w:fill="EAF1DD" w:themeFill="accent3" w:themeFillTint="33"/>
          </w:tcPr>
          <w:p w14:paraId="19B80B56" w14:textId="77777777" w:rsidR="00A60820" w:rsidRPr="00CF091B" w:rsidRDefault="00A60820" w:rsidP="00B665FC">
            <w:pPr>
              <w:spacing w:before="120" w:after="120"/>
              <w:rPr>
                <w:rFonts w:asciiTheme="minorHAnsi" w:hAnsiTheme="minorHAnsi" w:cs="Arial"/>
                <w:b/>
                <w:color w:val="4F6228" w:themeColor="accent3" w:themeShade="80"/>
                <w:sz w:val="20"/>
                <w:szCs w:val="22"/>
              </w:rPr>
            </w:pPr>
            <w:r w:rsidRPr="00CF091B">
              <w:rPr>
                <w:rFonts w:asciiTheme="minorHAnsi" w:hAnsiTheme="minorHAnsi" w:cs="Arial"/>
                <w:b/>
                <w:color w:val="4F6228" w:themeColor="accent3" w:themeShade="80"/>
                <w:sz w:val="20"/>
                <w:szCs w:val="22"/>
              </w:rPr>
              <w:lastRenderedPageBreak/>
              <w:t>Drug, alcohol and tobacco education</w:t>
            </w:r>
          </w:p>
          <w:p w14:paraId="449795A5" w14:textId="77777777" w:rsidR="00A60820" w:rsidRPr="004C1B23" w:rsidRDefault="00A60820" w:rsidP="00B665FC">
            <w:pPr>
              <w:numPr>
                <w:ilvl w:val="0"/>
                <w:numId w:val="8"/>
              </w:numPr>
              <w:spacing w:before="120" w:after="120"/>
              <w:rPr>
                <w:rFonts w:asciiTheme="minorHAnsi" w:hAnsiTheme="minorHAnsi" w:cs="Arial"/>
                <w:sz w:val="20"/>
                <w:szCs w:val="22"/>
              </w:rPr>
            </w:pPr>
            <w:r w:rsidRPr="004C1B23">
              <w:rPr>
                <w:rFonts w:asciiTheme="minorHAnsi" w:hAnsiTheme="minorHAnsi" w:cs="Arial"/>
                <w:sz w:val="20"/>
                <w:szCs w:val="22"/>
              </w:rPr>
              <w:t>about what goes onto our bodies and how it can make people feel</w:t>
            </w:r>
          </w:p>
          <w:p w14:paraId="0654A5A6" w14:textId="77777777" w:rsidR="00A60820" w:rsidRPr="00CF091B" w:rsidRDefault="00A60820" w:rsidP="00B665FC">
            <w:pPr>
              <w:spacing w:before="120" w:after="120"/>
              <w:rPr>
                <w:rFonts w:asciiTheme="minorHAnsi" w:hAnsiTheme="minorHAnsi" w:cs="Arial"/>
                <w:b/>
                <w:color w:val="4F6228" w:themeColor="accent3" w:themeShade="80"/>
                <w:sz w:val="20"/>
                <w:szCs w:val="22"/>
              </w:rPr>
            </w:pPr>
            <w:r w:rsidRPr="00CF091B">
              <w:rPr>
                <w:rFonts w:asciiTheme="minorHAnsi" w:hAnsiTheme="minorHAnsi" w:cs="Arial"/>
                <w:b/>
                <w:color w:val="4F6228" w:themeColor="accent3" w:themeShade="80"/>
                <w:sz w:val="20"/>
                <w:szCs w:val="22"/>
              </w:rPr>
              <w:t>Mental health and emotional well-being</w:t>
            </w:r>
          </w:p>
          <w:p w14:paraId="78638873" w14:textId="77777777" w:rsidR="00A60820" w:rsidRPr="004C1B23" w:rsidRDefault="00A60820" w:rsidP="00B665FC">
            <w:pPr>
              <w:numPr>
                <w:ilvl w:val="0"/>
                <w:numId w:val="8"/>
              </w:numPr>
              <w:spacing w:before="120" w:after="120"/>
              <w:rPr>
                <w:rFonts w:asciiTheme="minorHAnsi" w:hAnsiTheme="minorHAnsi" w:cs="Arial"/>
                <w:sz w:val="20"/>
                <w:szCs w:val="22"/>
              </w:rPr>
            </w:pPr>
            <w:r w:rsidRPr="004C1B23">
              <w:rPr>
                <w:rFonts w:asciiTheme="minorHAnsi" w:hAnsiTheme="minorHAnsi" w:cs="Arial"/>
                <w:sz w:val="20"/>
                <w:szCs w:val="22"/>
              </w:rPr>
              <w:t>about being co-operative with others</w:t>
            </w:r>
          </w:p>
          <w:p w14:paraId="1D7697FE" w14:textId="1AC82754" w:rsidR="00A60820" w:rsidRPr="00CF091B" w:rsidRDefault="00A60820" w:rsidP="00B665FC">
            <w:pPr>
              <w:spacing w:before="120" w:after="120"/>
              <w:rPr>
                <w:rFonts w:asciiTheme="minorHAnsi" w:hAnsiTheme="minorHAnsi" w:cs="Arial"/>
                <w:b/>
                <w:color w:val="4F6228" w:themeColor="accent3" w:themeShade="80"/>
                <w:sz w:val="20"/>
                <w:szCs w:val="22"/>
              </w:rPr>
            </w:pPr>
            <w:r w:rsidRPr="00CF091B">
              <w:rPr>
                <w:rFonts w:asciiTheme="minorHAnsi" w:hAnsiTheme="minorHAnsi" w:cs="Arial"/>
                <w:b/>
                <w:color w:val="4F6228" w:themeColor="accent3" w:themeShade="80"/>
                <w:sz w:val="20"/>
                <w:szCs w:val="22"/>
              </w:rPr>
              <w:t>Keeping safe and managing risk</w:t>
            </w:r>
          </w:p>
          <w:p w14:paraId="69B1BA9F" w14:textId="77777777" w:rsidR="00A60820" w:rsidRPr="004C1B23" w:rsidRDefault="00A60820" w:rsidP="00B665FC">
            <w:pPr>
              <w:numPr>
                <w:ilvl w:val="0"/>
                <w:numId w:val="8"/>
              </w:numPr>
              <w:spacing w:before="120" w:after="120"/>
              <w:rPr>
                <w:rFonts w:asciiTheme="minorHAnsi" w:hAnsiTheme="minorHAnsi" w:cs="Arial"/>
                <w:sz w:val="20"/>
                <w:szCs w:val="22"/>
              </w:rPr>
            </w:pPr>
            <w:r w:rsidRPr="004C1B23">
              <w:rPr>
                <w:rFonts w:asciiTheme="minorHAnsi" w:hAnsiTheme="minorHAnsi" w:cs="Arial"/>
                <w:sz w:val="20"/>
                <w:szCs w:val="22"/>
              </w:rPr>
              <w:t>about personal safety and who they can talk to</w:t>
            </w:r>
          </w:p>
          <w:p w14:paraId="62514D50" w14:textId="77777777" w:rsidR="00A60820" w:rsidRPr="00CF091B" w:rsidRDefault="00A60820" w:rsidP="00B665FC">
            <w:pPr>
              <w:spacing w:before="120" w:after="120"/>
              <w:rPr>
                <w:rFonts w:asciiTheme="minorHAnsi" w:hAnsiTheme="minorHAnsi" w:cs="Arial"/>
                <w:b/>
                <w:color w:val="4F6228" w:themeColor="accent3" w:themeShade="80"/>
                <w:sz w:val="20"/>
                <w:szCs w:val="22"/>
              </w:rPr>
            </w:pPr>
            <w:r w:rsidRPr="00CF091B">
              <w:rPr>
                <w:rFonts w:asciiTheme="minorHAnsi" w:hAnsiTheme="minorHAnsi" w:cs="Arial"/>
                <w:b/>
                <w:color w:val="4F6228" w:themeColor="accent3" w:themeShade="80"/>
                <w:sz w:val="20"/>
                <w:szCs w:val="22"/>
              </w:rPr>
              <w:t>Identity, society and equality</w:t>
            </w:r>
          </w:p>
          <w:p w14:paraId="640FD0F3" w14:textId="77777777" w:rsidR="00A60820" w:rsidRPr="004C1B23" w:rsidRDefault="00A60820" w:rsidP="00B665FC">
            <w:pPr>
              <w:numPr>
                <w:ilvl w:val="0"/>
                <w:numId w:val="8"/>
              </w:numPr>
              <w:spacing w:before="120" w:after="120"/>
              <w:rPr>
                <w:rFonts w:asciiTheme="minorHAnsi" w:hAnsiTheme="minorHAnsi" w:cs="Arial"/>
                <w:sz w:val="20"/>
                <w:szCs w:val="22"/>
              </w:rPr>
            </w:pPr>
            <w:r w:rsidRPr="004C1B23">
              <w:rPr>
                <w:rFonts w:asciiTheme="minorHAnsi" w:hAnsiTheme="minorHAnsi" w:cs="Arial"/>
                <w:sz w:val="20"/>
                <w:szCs w:val="22"/>
              </w:rPr>
              <w:t>about people that are special to them and what they do</w:t>
            </w:r>
          </w:p>
          <w:p w14:paraId="4DCFE0C7" w14:textId="77777777" w:rsidR="00A60820" w:rsidRPr="004C1B23" w:rsidRDefault="00A60820" w:rsidP="00B665FC">
            <w:pPr>
              <w:spacing w:before="120" w:after="120"/>
              <w:rPr>
                <w:rFonts w:asciiTheme="minorHAnsi" w:hAnsiTheme="minorHAnsi" w:cs="Arial"/>
                <w:b/>
                <w:sz w:val="20"/>
                <w:szCs w:val="22"/>
              </w:rPr>
            </w:pPr>
          </w:p>
        </w:tc>
        <w:tc>
          <w:tcPr>
            <w:tcW w:w="833" w:type="pct"/>
            <w:shd w:val="clear" w:color="auto" w:fill="F2DBDB" w:themeFill="accent2" w:themeFillTint="33"/>
          </w:tcPr>
          <w:p w14:paraId="7D4DE437" w14:textId="77777777" w:rsidR="00A60820" w:rsidRPr="004C1B23" w:rsidRDefault="00A60820" w:rsidP="00B665FC">
            <w:pPr>
              <w:numPr>
                <w:ilvl w:val="0"/>
                <w:numId w:val="9"/>
              </w:numPr>
              <w:spacing w:before="120" w:after="120"/>
              <w:rPr>
                <w:rFonts w:asciiTheme="minorHAnsi" w:hAnsiTheme="minorHAnsi" w:cs="Arial"/>
                <w:sz w:val="20"/>
                <w:szCs w:val="22"/>
              </w:rPr>
            </w:pPr>
            <w:r>
              <w:rPr>
                <w:rFonts w:asciiTheme="minorHAnsi" w:hAnsiTheme="minorHAnsi" w:cs="Arial"/>
                <w:sz w:val="20"/>
                <w:szCs w:val="22"/>
              </w:rPr>
              <w:t xml:space="preserve">Pupils learn </w:t>
            </w:r>
            <w:r w:rsidRPr="004C1B23">
              <w:rPr>
                <w:rFonts w:asciiTheme="minorHAnsi" w:hAnsiTheme="minorHAnsi" w:cs="Arial"/>
                <w:sz w:val="20"/>
                <w:szCs w:val="22"/>
              </w:rPr>
              <w:t>about the way we grow and change throughout the human lifecycle</w:t>
            </w:r>
          </w:p>
          <w:p w14:paraId="30390020" w14:textId="77777777" w:rsidR="00A60820" w:rsidRPr="004C1B23" w:rsidRDefault="00A60820" w:rsidP="00B665FC">
            <w:pPr>
              <w:numPr>
                <w:ilvl w:val="0"/>
                <w:numId w:val="9"/>
              </w:numPr>
              <w:spacing w:before="120" w:after="120"/>
              <w:rPr>
                <w:rFonts w:asciiTheme="minorHAnsi" w:hAnsiTheme="minorHAnsi" w:cs="Arial"/>
                <w:sz w:val="20"/>
                <w:szCs w:val="22"/>
              </w:rPr>
            </w:pPr>
            <w:r>
              <w:rPr>
                <w:rFonts w:asciiTheme="minorHAnsi" w:hAnsiTheme="minorHAnsi" w:cs="Arial"/>
                <w:sz w:val="20"/>
                <w:szCs w:val="22"/>
              </w:rPr>
              <w:t xml:space="preserve">Pupils learn </w:t>
            </w:r>
            <w:r w:rsidRPr="004C1B23">
              <w:rPr>
                <w:rFonts w:asciiTheme="minorHAnsi" w:hAnsiTheme="minorHAnsi" w:cs="Arial"/>
                <w:sz w:val="20"/>
                <w:szCs w:val="22"/>
              </w:rPr>
              <w:t>about the impact of puberty in physical hygiene and strategies for managing this</w:t>
            </w:r>
          </w:p>
          <w:p w14:paraId="15C6A611" w14:textId="77777777" w:rsidR="00A60820" w:rsidRPr="004C1B23" w:rsidRDefault="00A60820" w:rsidP="00B665FC">
            <w:pPr>
              <w:numPr>
                <w:ilvl w:val="0"/>
                <w:numId w:val="9"/>
              </w:numPr>
              <w:spacing w:before="120" w:after="120"/>
              <w:rPr>
                <w:rFonts w:asciiTheme="minorHAnsi" w:hAnsiTheme="minorHAnsi" w:cs="Arial"/>
                <w:sz w:val="20"/>
                <w:szCs w:val="22"/>
              </w:rPr>
            </w:pPr>
            <w:r>
              <w:rPr>
                <w:rFonts w:asciiTheme="minorHAnsi" w:hAnsiTheme="minorHAnsi" w:cs="Arial"/>
                <w:sz w:val="20"/>
                <w:szCs w:val="22"/>
              </w:rPr>
              <w:t xml:space="preserve">Pupils learn </w:t>
            </w:r>
            <w:r w:rsidRPr="004C1B23">
              <w:rPr>
                <w:rFonts w:asciiTheme="minorHAnsi" w:hAnsiTheme="minorHAnsi" w:cs="Arial"/>
                <w:sz w:val="20"/>
                <w:szCs w:val="22"/>
              </w:rPr>
              <w:t>about the physical changes associated with puberty</w:t>
            </w:r>
          </w:p>
          <w:p w14:paraId="00DD96DF" w14:textId="77777777" w:rsidR="00A60820" w:rsidRPr="004C1B23" w:rsidRDefault="00A60820" w:rsidP="00B665FC">
            <w:pPr>
              <w:numPr>
                <w:ilvl w:val="0"/>
                <w:numId w:val="9"/>
              </w:numPr>
              <w:spacing w:before="120" w:after="120"/>
              <w:rPr>
                <w:rFonts w:asciiTheme="minorHAnsi" w:hAnsiTheme="minorHAnsi" w:cs="Arial"/>
                <w:sz w:val="20"/>
                <w:szCs w:val="22"/>
              </w:rPr>
            </w:pPr>
            <w:r>
              <w:rPr>
                <w:rFonts w:asciiTheme="minorHAnsi" w:hAnsiTheme="minorHAnsi" w:cs="Arial"/>
                <w:sz w:val="20"/>
                <w:szCs w:val="22"/>
              </w:rPr>
              <w:t xml:space="preserve">Pupils learn </w:t>
            </w:r>
            <w:r w:rsidRPr="004C1B23">
              <w:rPr>
                <w:rFonts w:asciiTheme="minorHAnsi" w:hAnsiTheme="minorHAnsi" w:cs="Arial"/>
                <w:sz w:val="20"/>
                <w:szCs w:val="22"/>
              </w:rPr>
              <w:t>about menstruation and wet dreams</w:t>
            </w:r>
          </w:p>
          <w:p w14:paraId="4FF1A16F" w14:textId="77777777" w:rsidR="00A60820" w:rsidRPr="004C1B23" w:rsidRDefault="00A60820" w:rsidP="00B665FC">
            <w:pPr>
              <w:numPr>
                <w:ilvl w:val="0"/>
                <w:numId w:val="9"/>
              </w:numPr>
              <w:spacing w:before="120" w:after="120"/>
              <w:rPr>
                <w:rFonts w:asciiTheme="minorHAnsi" w:hAnsiTheme="minorHAnsi" w:cs="Arial"/>
                <w:sz w:val="20"/>
                <w:szCs w:val="22"/>
              </w:rPr>
            </w:pPr>
            <w:r>
              <w:rPr>
                <w:rFonts w:asciiTheme="minorHAnsi" w:hAnsiTheme="minorHAnsi" w:cs="Arial"/>
                <w:sz w:val="20"/>
                <w:szCs w:val="22"/>
              </w:rPr>
              <w:t xml:space="preserve">Pupils learn </w:t>
            </w:r>
            <w:r w:rsidRPr="004C1B23">
              <w:rPr>
                <w:rFonts w:asciiTheme="minorHAnsi" w:hAnsiTheme="minorHAnsi" w:cs="Arial"/>
                <w:sz w:val="20"/>
                <w:szCs w:val="22"/>
              </w:rPr>
              <w:t xml:space="preserve">how puberty affects emotions and behaviour and strategies for dealing with the changes </w:t>
            </w:r>
            <w:r w:rsidRPr="004C1B23">
              <w:rPr>
                <w:rFonts w:asciiTheme="minorHAnsi" w:hAnsiTheme="minorHAnsi" w:cs="Arial"/>
                <w:sz w:val="20"/>
                <w:szCs w:val="22"/>
              </w:rPr>
              <w:lastRenderedPageBreak/>
              <w:t>associated with puberty</w:t>
            </w:r>
          </w:p>
          <w:p w14:paraId="03CAF08D" w14:textId="77777777" w:rsidR="00A60820" w:rsidRPr="004C1B23" w:rsidRDefault="00A60820" w:rsidP="00B665FC">
            <w:pPr>
              <w:numPr>
                <w:ilvl w:val="0"/>
                <w:numId w:val="9"/>
              </w:numPr>
              <w:spacing w:before="120" w:after="120"/>
              <w:rPr>
                <w:rFonts w:asciiTheme="minorHAnsi" w:hAnsiTheme="minorHAnsi" w:cs="Arial"/>
                <w:sz w:val="20"/>
                <w:szCs w:val="22"/>
              </w:rPr>
            </w:pPr>
            <w:r>
              <w:rPr>
                <w:rFonts w:asciiTheme="minorHAnsi" w:hAnsiTheme="minorHAnsi" w:cs="Arial"/>
                <w:sz w:val="20"/>
                <w:szCs w:val="22"/>
              </w:rPr>
              <w:t xml:space="preserve">Pupils learn </w:t>
            </w:r>
            <w:r w:rsidRPr="004C1B23">
              <w:rPr>
                <w:rFonts w:asciiTheme="minorHAnsi" w:hAnsiTheme="minorHAnsi" w:cs="Arial"/>
                <w:sz w:val="20"/>
                <w:szCs w:val="22"/>
              </w:rPr>
              <w:t>strategies to deal with feelings in the context of relationships</w:t>
            </w:r>
          </w:p>
          <w:p w14:paraId="01DD831D" w14:textId="77777777" w:rsidR="00A60820" w:rsidRPr="004C1B23" w:rsidRDefault="00A60820" w:rsidP="00B665FC">
            <w:pPr>
              <w:spacing w:before="120" w:after="120"/>
              <w:rPr>
                <w:rFonts w:asciiTheme="minorHAnsi" w:hAnsiTheme="minorHAnsi" w:cs="Arial"/>
                <w:b/>
                <w:sz w:val="20"/>
                <w:szCs w:val="22"/>
              </w:rPr>
            </w:pPr>
          </w:p>
        </w:tc>
        <w:tc>
          <w:tcPr>
            <w:tcW w:w="834" w:type="pct"/>
            <w:shd w:val="clear" w:color="auto" w:fill="F2DBDB" w:themeFill="accent2" w:themeFillTint="33"/>
          </w:tcPr>
          <w:p w14:paraId="29FB9BD2" w14:textId="77777777" w:rsidR="00A60820" w:rsidRPr="00CF091B" w:rsidRDefault="00A60820" w:rsidP="00B665FC">
            <w:pPr>
              <w:spacing w:before="120" w:after="120"/>
              <w:rPr>
                <w:rFonts w:asciiTheme="minorHAnsi" w:hAnsiTheme="minorHAnsi" w:cs="Arial"/>
                <w:b/>
                <w:color w:val="632423" w:themeColor="accent2" w:themeShade="80"/>
                <w:sz w:val="20"/>
                <w:szCs w:val="22"/>
              </w:rPr>
            </w:pPr>
            <w:r w:rsidRPr="00CF091B">
              <w:rPr>
                <w:rFonts w:asciiTheme="minorHAnsi" w:hAnsiTheme="minorHAnsi" w:cs="Arial"/>
                <w:b/>
                <w:color w:val="632423" w:themeColor="accent2" w:themeShade="80"/>
                <w:sz w:val="20"/>
                <w:szCs w:val="22"/>
              </w:rPr>
              <w:lastRenderedPageBreak/>
              <w:t>Mental health and emotional well being</w:t>
            </w:r>
          </w:p>
          <w:p w14:paraId="3495882E" w14:textId="77777777" w:rsidR="00A60820" w:rsidRPr="004C1B23" w:rsidRDefault="00A60820" w:rsidP="00B665FC">
            <w:pPr>
              <w:pStyle w:val="NoSpacing"/>
              <w:numPr>
                <w:ilvl w:val="0"/>
                <w:numId w:val="9"/>
              </w:numPr>
              <w:spacing w:before="120" w:after="120"/>
              <w:rPr>
                <w:rFonts w:asciiTheme="minorHAnsi" w:hAnsiTheme="minorHAnsi" w:cs="Arial"/>
                <w:sz w:val="20"/>
              </w:rPr>
            </w:pPr>
            <w:r w:rsidRPr="004C1B23">
              <w:rPr>
                <w:rFonts w:asciiTheme="minorHAnsi" w:hAnsiTheme="minorHAnsi" w:cs="Arial"/>
                <w:sz w:val="20"/>
              </w:rPr>
              <w:t>about similarities and differences between themselves and others</w:t>
            </w:r>
          </w:p>
          <w:p w14:paraId="679622BA" w14:textId="77777777" w:rsidR="00A60820" w:rsidRPr="004C1B23" w:rsidRDefault="00A60820" w:rsidP="00B665FC">
            <w:pPr>
              <w:pStyle w:val="NoSpacing"/>
              <w:numPr>
                <w:ilvl w:val="0"/>
                <w:numId w:val="9"/>
              </w:numPr>
              <w:spacing w:before="120" w:after="120"/>
              <w:rPr>
                <w:rFonts w:asciiTheme="minorHAnsi" w:hAnsiTheme="minorHAnsi" w:cs="Arial"/>
                <w:sz w:val="20"/>
              </w:rPr>
            </w:pPr>
            <w:r w:rsidRPr="004C1B23">
              <w:rPr>
                <w:rFonts w:asciiTheme="minorHAnsi" w:hAnsiTheme="minorHAnsi" w:cs="Arial"/>
                <w:sz w:val="20"/>
              </w:rPr>
              <w:t>about what makes a good friend</w:t>
            </w:r>
          </w:p>
          <w:p w14:paraId="05BF277E" w14:textId="77777777" w:rsidR="00A60820" w:rsidRPr="004C1B23" w:rsidRDefault="00A60820" w:rsidP="00B665FC">
            <w:pPr>
              <w:pStyle w:val="NoSpacing"/>
              <w:numPr>
                <w:ilvl w:val="0"/>
                <w:numId w:val="9"/>
              </w:numPr>
              <w:spacing w:before="120" w:after="120"/>
              <w:rPr>
                <w:rFonts w:asciiTheme="minorHAnsi" w:hAnsiTheme="minorHAnsi" w:cs="Arial"/>
                <w:sz w:val="20"/>
              </w:rPr>
            </w:pPr>
            <w:r w:rsidRPr="004C1B23">
              <w:rPr>
                <w:rFonts w:asciiTheme="minorHAnsi" w:hAnsiTheme="minorHAnsi" w:cs="Arial"/>
                <w:sz w:val="20"/>
              </w:rPr>
              <w:t>about dealing with issues that might arise in friendship</w:t>
            </w:r>
          </w:p>
          <w:p w14:paraId="115AD229" w14:textId="77777777" w:rsidR="00A60820" w:rsidRPr="004C1B23" w:rsidRDefault="00A60820" w:rsidP="00B665FC">
            <w:pPr>
              <w:pStyle w:val="NoSpacing"/>
              <w:numPr>
                <w:ilvl w:val="0"/>
                <w:numId w:val="9"/>
              </w:numPr>
              <w:spacing w:before="120" w:after="120"/>
              <w:rPr>
                <w:rFonts w:asciiTheme="minorHAnsi" w:hAnsiTheme="minorHAnsi" w:cs="Arial"/>
                <w:sz w:val="20"/>
              </w:rPr>
            </w:pPr>
            <w:r w:rsidRPr="004C1B23">
              <w:rPr>
                <w:rFonts w:asciiTheme="minorHAnsi" w:hAnsiTheme="minorHAnsi" w:cs="Arial"/>
                <w:sz w:val="20"/>
              </w:rPr>
              <w:t>about different emotions and how to manage these</w:t>
            </w:r>
          </w:p>
          <w:p w14:paraId="643D2A03" w14:textId="77777777" w:rsidR="00A60820" w:rsidRPr="004C1B23" w:rsidRDefault="00A60820" w:rsidP="00B665FC">
            <w:pPr>
              <w:spacing w:before="120" w:after="120"/>
              <w:rPr>
                <w:rFonts w:asciiTheme="minorHAnsi" w:hAnsiTheme="minorHAnsi" w:cs="Arial"/>
                <w:b/>
                <w:sz w:val="20"/>
                <w:szCs w:val="22"/>
              </w:rPr>
            </w:pPr>
          </w:p>
        </w:tc>
        <w:tc>
          <w:tcPr>
            <w:tcW w:w="833" w:type="pct"/>
            <w:shd w:val="clear" w:color="auto" w:fill="DBE5F1" w:themeFill="accent1" w:themeFillTint="33"/>
          </w:tcPr>
          <w:p w14:paraId="61C8FE6E" w14:textId="77777777" w:rsidR="00A60820" w:rsidRPr="004C1B23" w:rsidRDefault="00A60820" w:rsidP="00B665FC">
            <w:pPr>
              <w:numPr>
                <w:ilvl w:val="0"/>
                <w:numId w:val="10"/>
              </w:numPr>
              <w:spacing w:before="120" w:after="120"/>
              <w:rPr>
                <w:rFonts w:asciiTheme="minorHAnsi" w:hAnsiTheme="minorHAnsi" w:cs="Arial"/>
                <w:sz w:val="20"/>
                <w:szCs w:val="22"/>
              </w:rPr>
            </w:pPr>
            <w:r>
              <w:rPr>
                <w:rFonts w:asciiTheme="minorHAnsi" w:hAnsiTheme="minorHAnsi" w:cs="Arial"/>
                <w:sz w:val="20"/>
                <w:szCs w:val="22"/>
              </w:rPr>
              <w:t xml:space="preserve">Pupils learn </w:t>
            </w:r>
            <w:r w:rsidRPr="004C1B23">
              <w:rPr>
                <w:rFonts w:asciiTheme="minorHAnsi" w:hAnsiTheme="minorHAnsi" w:cs="Arial"/>
                <w:sz w:val="20"/>
                <w:szCs w:val="22"/>
              </w:rPr>
              <w:t>about the changes that occur during puberty</w:t>
            </w:r>
          </w:p>
          <w:p w14:paraId="76D5B7AC" w14:textId="4AFA135B" w:rsidR="00A60820" w:rsidRPr="004C1B23" w:rsidRDefault="00A60820" w:rsidP="00B665FC">
            <w:pPr>
              <w:numPr>
                <w:ilvl w:val="0"/>
                <w:numId w:val="10"/>
              </w:numPr>
              <w:spacing w:before="120" w:after="120"/>
              <w:rPr>
                <w:rFonts w:asciiTheme="minorHAnsi" w:hAnsiTheme="minorHAnsi" w:cs="Arial"/>
                <w:sz w:val="20"/>
                <w:szCs w:val="22"/>
              </w:rPr>
            </w:pPr>
            <w:r>
              <w:rPr>
                <w:rFonts w:asciiTheme="minorHAnsi" w:hAnsiTheme="minorHAnsi" w:cs="Arial"/>
                <w:sz w:val="20"/>
                <w:szCs w:val="22"/>
              </w:rPr>
              <w:t xml:space="preserve">Pupils learn to </w:t>
            </w:r>
            <w:r w:rsidRPr="004C1B23">
              <w:rPr>
                <w:rFonts w:asciiTheme="minorHAnsi" w:hAnsiTheme="minorHAnsi" w:cs="Arial"/>
                <w:sz w:val="20"/>
                <w:szCs w:val="22"/>
              </w:rPr>
              <w:t>consider different attitudes and values around gend</w:t>
            </w:r>
            <w:r w:rsidR="00E65F3B">
              <w:rPr>
                <w:rFonts w:asciiTheme="minorHAnsi" w:hAnsiTheme="minorHAnsi" w:cs="Arial"/>
                <w:sz w:val="20"/>
                <w:szCs w:val="22"/>
              </w:rPr>
              <w:t>er, stereotyping and sexuality;</w:t>
            </w:r>
            <w:r w:rsidRPr="004C1B23">
              <w:rPr>
                <w:rFonts w:asciiTheme="minorHAnsi" w:hAnsiTheme="minorHAnsi" w:cs="Arial"/>
                <w:sz w:val="20"/>
                <w:szCs w:val="22"/>
              </w:rPr>
              <w:t xml:space="preserve"> their origin and impact</w:t>
            </w:r>
          </w:p>
          <w:p w14:paraId="7FF42908" w14:textId="77777777" w:rsidR="00A60820" w:rsidRPr="004C1B23" w:rsidRDefault="00A60820" w:rsidP="00B665FC">
            <w:pPr>
              <w:numPr>
                <w:ilvl w:val="0"/>
                <w:numId w:val="10"/>
              </w:numPr>
              <w:spacing w:before="120" w:after="120"/>
              <w:rPr>
                <w:rFonts w:asciiTheme="minorHAnsi" w:hAnsiTheme="minorHAnsi" w:cs="Arial"/>
                <w:sz w:val="20"/>
                <w:szCs w:val="22"/>
              </w:rPr>
            </w:pPr>
            <w:r>
              <w:rPr>
                <w:rFonts w:asciiTheme="minorHAnsi" w:hAnsiTheme="minorHAnsi" w:cs="Arial"/>
                <w:sz w:val="20"/>
                <w:szCs w:val="22"/>
              </w:rPr>
              <w:t xml:space="preserve">Pupils learn </w:t>
            </w:r>
            <w:r w:rsidRPr="004C1B23">
              <w:rPr>
                <w:rFonts w:asciiTheme="minorHAnsi" w:hAnsiTheme="minorHAnsi" w:cs="Arial"/>
                <w:sz w:val="20"/>
                <w:szCs w:val="22"/>
              </w:rPr>
              <w:t xml:space="preserve">what values are important to them in relationships and to appreciate the importance of friendship in intimate friendships </w:t>
            </w:r>
          </w:p>
          <w:p w14:paraId="54D7194E" w14:textId="77777777" w:rsidR="00A60820" w:rsidRPr="00A60820" w:rsidRDefault="00A60820" w:rsidP="00B665FC">
            <w:pPr>
              <w:numPr>
                <w:ilvl w:val="0"/>
                <w:numId w:val="10"/>
              </w:numPr>
              <w:spacing w:before="120" w:after="120"/>
              <w:rPr>
                <w:rFonts w:asciiTheme="minorHAnsi" w:hAnsiTheme="minorHAnsi" w:cs="Arial"/>
                <w:sz w:val="20"/>
                <w:szCs w:val="22"/>
                <w:highlight w:val="yellow"/>
              </w:rPr>
            </w:pPr>
            <w:r w:rsidRPr="00A60820">
              <w:rPr>
                <w:rFonts w:asciiTheme="minorHAnsi" w:hAnsiTheme="minorHAnsi" w:cs="Arial"/>
                <w:sz w:val="20"/>
                <w:szCs w:val="22"/>
                <w:highlight w:val="yellow"/>
              </w:rPr>
              <w:t>Pupils learn about human reproduction in the context of the human life cycle</w:t>
            </w:r>
          </w:p>
          <w:p w14:paraId="5AF2B9D9" w14:textId="77777777" w:rsidR="00A60820" w:rsidRPr="00A60820" w:rsidRDefault="00A60820" w:rsidP="00B665FC">
            <w:pPr>
              <w:numPr>
                <w:ilvl w:val="0"/>
                <w:numId w:val="10"/>
              </w:numPr>
              <w:spacing w:before="120" w:after="120"/>
              <w:rPr>
                <w:rFonts w:asciiTheme="minorHAnsi" w:hAnsiTheme="minorHAnsi" w:cs="Arial"/>
                <w:sz w:val="20"/>
                <w:szCs w:val="22"/>
                <w:highlight w:val="yellow"/>
              </w:rPr>
            </w:pPr>
            <w:r w:rsidRPr="00A60820">
              <w:rPr>
                <w:rFonts w:asciiTheme="minorHAnsi" w:hAnsiTheme="minorHAnsi" w:cs="Arial"/>
                <w:sz w:val="20"/>
                <w:szCs w:val="22"/>
                <w:highlight w:val="yellow"/>
              </w:rPr>
              <w:t xml:space="preserve">Pupils learn how a baby is made and </w:t>
            </w:r>
            <w:r w:rsidRPr="00A60820">
              <w:rPr>
                <w:rFonts w:asciiTheme="minorHAnsi" w:hAnsiTheme="minorHAnsi" w:cs="Arial"/>
                <w:sz w:val="20"/>
                <w:szCs w:val="22"/>
                <w:highlight w:val="yellow"/>
              </w:rPr>
              <w:lastRenderedPageBreak/>
              <w:t>grows (conception and pregnancy)</w:t>
            </w:r>
          </w:p>
          <w:p w14:paraId="2CD0A4FB" w14:textId="77777777" w:rsidR="00A60820" w:rsidRPr="004C1B23" w:rsidRDefault="00A60820" w:rsidP="00B665FC">
            <w:pPr>
              <w:numPr>
                <w:ilvl w:val="0"/>
                <w:numId w:val="10"/>
              </w:numPr>
              <w:spacing w:before="120" w:after="120"/>
              <w:rPr>
                <w:rFonts w:asciiTheme="minorHAnsi" w:hAnsiTheme="minorHAnsi" w:cs="Arial"/>
                <w:sz w:val="20"/>
                <w:szCs w:val="22"/>
              </w:rPr>
            </w:pPr>
            <w:r>
              <w:rPr>
                <w:rFonts w:asciiTheme="minorHAnsi" w:hAnsiTheme="minorHAnsi" w:cs="Arial"/>
                <w:sz w:val="20"/>
                <w:szCs w:val="22"/>
              </w:rPr>
              <w:t xml:space="preserve">Pupils learn </w:t>
            </w:r>
            <w:r w:rsidRPr="004C1B23">
              <w:rPr>
                <w:rFonts w:asciiTheme="minorHAnsi" w:hAnsiTheme="minorHAnsi" w:cs="Arial"/>
                <w:sz w:val="20"/>
                <w:szCs w:val="22"/>
              </w:rPr>
              <w:t>about roles and responsibilities of carers and parents</w:t>
            </w:r>
          </w:p>
          <w:p w14:paraId="0D7C07AB" w14:textId="77777777" w:rsidR="00A60820" w:rsidRPr="00CF091B" w:rsidRDefault="00A60820" w:rsidP="00B665FC">
            <w:pPr>
              <w:spacing w:before="120" w:after="120"/>
              <w:rPr>
                <w:rFonts w:asciiTheme="minorHAnsi" w:hAnsiTheme="minorHAnsi" w:cs="Arial"/>
                <w:b/>
                <w:color w:val="0F243E" w:themeColor="text2" w:themeShade="80"/>
                <w:sz w:val="20"/>
                <w:szCs w:val="22"/>
                <w:highlight w:val="yellow"/>
              </w:rPr>
            </w:pPr>
            <w:r w:rsidRPr="00CF091B">
              <w:rPr>
                <w:rFonts w:asciiTheme="minorHAnsi" w:hAnsiTheme="minorHAnsi" w:cs="Arial"/>
                <w:b/>
                <w:color w:val="0F243E" w:themeColor="text2" w:themeShade="80"/>
                <w:sz w:val="20"/>
                <w:szCs w:val="22"/>
                <w:highlight w:val="yellow"/>
              </w:rPr>
              <w:t>Year 6, HIV and contraception</w:t>
            </w:r>
          </w:p>
          <w:p w14:paraId="6A3EDCCC" w14:textId="77777777" w:rsidR="00A60820" w:rsidRPr="00A60820" w:rsidRDefault="00A60820" w:rsidP="00B665FC">
            <w:pPr>
              <w:numPr>
                <w:ilvl w:val="0"/>
                <w:numId w:val="11"/>
              </w:numPr>
              <w:spacing w:before="120" w:after="120"/>
              <w:rPr>
                <w:rFonts w:asciiTheme="minorHAnsi" w:hAnsiTheme="minorHAnsi" w:cs="Arial"/>
                <w:sz w:val="20"/>
                <w:szCs w:val="22"/>
                <w:highlight w:val="yellow"/>
              </w:rPr>
            </w:pPr>
            <w:r w:rsidRPr="00A60820">
              <w:rPr>
                <w:rFonts w:asciiTheme="minorHAnsi" w:hAnsiTheme="minorHAnsi" w:cs="Arial"/>
                <w:sz w:val="20"/>
                <w:szCs w:val="22"/>
                <w:highlight w:val="yellow"/>
              </w:rPr>
              <w:t>Pupils learn about some myths and misconceptions about HIV, who it affects and how it can and cannot be transmitted</w:t>
            </w:r>
          </w:p>
          <w:p w14:paraId="1142DE36" w14:textId="66155AA0" w:rsidR="00A60820" w:rsidRPr="00A60820" w:rsidRDefault="00A60820" w:rsidP="00B665FC">
            <w:pPr>
              <w:pStyle w:val="ListParagraph"/>
              <w:numPr>
                <w:ilvl w:val="0"/>
                <w:numId w:val="11"/>
              </w:numPr>
              <w:spacing w:before="120" w:after="120"/>
              <w:rPr>
                <w:rFonts w:asciiTheme="minorHAnsi" w:hAnsiTheme="minorHAnsi" w:cs="Arial"/>
                <w:b/>
                <w:sz w:val="20"/>
                <w:szCs w:val="22"/>
              </w:rPr>
            </w:pPr>
            <w:r w:rsidRPr="00A60820">
              <w:rPr>
                <w:rFonts w:asciiTheme="minorHAnsi" w:hAnsiTheme="minorHAnsi" w:cs="Arial"/>
                <w:sz w:val="20"/>
                <w:szCs w:val="22"/>
                <w:highlight w:val="yellow"/>
              </w:rPr>
              <w:t>Pupils learn that contraception can be used to stop a baby from  being conceived</w:t>
            </w:r>
          </w:p>
        </w:tc>
        <w:tc>
          <w:tcPr>
            <w:tcW w:w="834" w:type="pct"/>
            <w:shd w:val="clear" w:color="auto" w:fill="DBE5F1" w:themeFill="accent1" w:themeFillTint="33"/>
          </w:tcPr>
          <w:p w14:paraId="4D537537" w14:textId="77777777" w:rsidR="00A60820" w:rsidRPr="00CF091B" w:rsidRDefault="00A60820" w:rsidP="00B665FC">
            <w:pPr>
              <w:spacing w:before="120" w:after="120"/>
              <w:rPr>
                <w:rFonts w:asciiTheme="minorHAnsi" w:hAnsiTheme="minorHAnsi" w:cs="Arial"/>
                <w:b/>
                <w:color w:val="0F243E" w:themeColor="text2" w:themeShade="80"/>
                <w:sz w:val="20"/>
                <w:szCs w:val="22"/>
              </w:rPr>
            </w:pPr>
            <w:r w:rsidRPr="00CF091B">
              <w:rPr>
                <w:rFonts w:asciiTheme="minorHAnsi" w:hAnsiTheme="minorHAnsi" w:cs="Arial"/>
                <w:b/>
                <w:color w:val="0F243E" w:themeColor="text2" w:themeShade="80"/>
                <w:sz w:val="20"/>
                <w:szCs w:val="22"/>
              </w:rPr>
              <w:lastRenderedPageBreak/>
              <w:t>Mental health and emotional well being</w:t>
            </w:r>
          </w:p>
          <w:p w14:paraId="15C49048" w14:textId="77777777" w:rsidR="00A60820" w:rsidRPr="004C1B23" w:rsidRDefault="00A60820" w:rsidP="00B665FC">
            <w:pPr>
              <w:numPr>
                <w:ilvl w:val="0"/>
                <w:numId w:val="11"/>
              </w:numPr>
              <w:spacing w:before="120" w:after="120"/>
              <w:rPr>
                <w:rFonts w:asciiTheme="minorHAnsi" w:hAnsiTheme="minorHAnsi" w:cs="Arial"/>
                <w:sz w:val="20"/>
                <w:szCs w:val="22"/>
              </w:rPr>
            </w:pPr>
            <w:r w:rsidRPr="004C1B23">
              <w:rPr>
                <w:rFonts w:asciiTheme="minorHAnsi" w:hAnsiTheme="minorHAnsi" w:cs="Arial"/>
                <w:sz w:val="20"/>
                <w:szCs w:val="22"/>
              </w:rPr>
              <w:t>about stereotyping including gender stereotyping</w:t>
            </w:r>
          </w:p>
          <w:p w14:paraId="30DFD0B5" w14:textId="77777777" w:rsidR="00A60820" w:rsidRPr="004C1B23" w:rsidRDefault="00A60820" w:rsidP="00B665FC">
            <w:pPr>
              <w:numPr>
                <w:ilvl w:val="0"/>
                <w:numId w:val="11"/>
              </w:numPr>
              <w:spacing w:before="120" w:after="120"/>
              <w:rPr>
                <w:rFonts w:asciiTheme="minorHAnsi" w:hAnsiTheme="minorHAnsi" w:cs="Arial"/>
                <w:sz w:val="20"/>
                <w:szCs w:val="22"/>
              </w:rPr>
            </w:pPr>
            <w:r w:rsidRPr="004C1B23">
              <w:rPr>
                <w:rFonts w:asciiTheme="minorHAnsi" w:hAnsiTheme="minorHAnsi" w:cs="Arial"/>
                <w:sz w:val="20"/>
                <w:szCs w:val="22"/>
              </w:rPr>
              <w:t xml:space="preserve">about prejudice and discrimination (in relation to homophobia) and how this can make people feel  </w:t>
            </w:r>
          </w:p>
          <w:p w14:paraId="15566C39" w14:textId="77777777" w:rsidR="00A60820" w:rsidRPr="004C1B23" w:rsidRDefault="00A60820" w:rsidP="00B665FC">
            <w:pPr>
              <w:spacing w:before="120" w:after="120"/>
              <w:ind w:left="360"/>
              <w:rPr>
                <w:rFonts w:asciiTheme="minorHAnsi" w:hAnsiTheme="minorHAnsi" w:cs="Arial"/>
                <w:sz w:val="20"/>
                <w:szCs w:val="22"/>
              </w:rPr>
            </w:pPr>
          </w:p>
        </w:tc>
      </w:tr>
    </w:tbl>
    <w:p w14:paraId="1864255A" w14:textId="04E88D48" w:rsidR="00AE6F13" w:rsidRDefault="00AE6F13" w:rsidP="00AE6F13">
      <w:pPr>
        <w:tabs>
          <w:tab w:val="left" w:pos="5859"/>
        </w:tabs>
        <w:rPr>
          <w:rFonts w:asciiTheme="minorHAnsi" w:hAnsiTheme="minorHAnsi"/>
          <w:sz w:val="22"/>
          <w:szCs w:val="22"/>
        </w:rPr>
        <w:sectPr w:rsidR="00AE6F13" w:rsidSect="00A60820">
          <w:headerReference w:type="default" r:id="rId19"/>
          <w:headerReference w:type="first" r:id="rId20"/>
          <w:pgSz w:w="16838" w:h="11906" w:orient="landscape" w:code="9"/>
          <w:pgMar w:top="1440" w:right="1134" w:bottom="1440" w:left="1134" w:header="709" w:footer="709" w:gutter="0"/>
          <w:cols w:space="708"/>
          <w:titlePg/>
          <w:docGrid w:linePitch="381"/>
        </w:sectPr>
      </w:pPr>
    </w:p>
    <w:p w14:paraId="7604B186" w14:textId="77777777" w:rsidR="0017046C" w:rsidRDefault="0017046C" w:rsidP="00AE6F13">
      <w:pPr>
        <w:tabs>
          <w:tab w:val="left" w:pos="5859"/>
        </w:tabs>
        <w:rPr>
          <w:rFonts w:asciiTheme="minorHAnsi" w:hAnsiTheme="minorHAnsi"/>
          <w:sz w:val="22"/>
          <w:szCs w:val="22"/>
        </w:rPr>
        <w:sectPr w:rsidR="0017046C" w:rsidSect="00A60820">
          <w:headerReference w:type="default" r:id="rId21"/>
          <w:headerReference w:type="first" r:id="rId22"/>
          <w:pgSz w:w="16838" w:h="11906" w:orient="landscape" w:code="9"/>
          <w:pgMar w:top="1440" w:right="1134" w:bottom="1440" w:left="1134" w:header="709" w:footer="709" w:gutter="0"/>
          <w:cols w:space="708"/>
          <w:titlePg/>
          <w:docGrid w:linePitch="381"/>
        </w:sectPr>
      </w:pPr>
    </w:p>
    <w:p w14:paraId="226C4C0C" w14:textId="7323E57A" w:rsidR="007764C3" w:rsidRPr="007764C3" w:rsidRDefault="007764C3" w:rsidP="007764C3">
      <w:pPr>
        <w:shd w:val="clear" w:color="auto" w:fill="403152" w:themeFill="accent4" w:themeFillShade="80"/>
        <w:spacing w:before="120" w:after="120"/>
        <w:rPr>
          <w:rFonts w:asciiTheme="minorHAnsi" w:hAnsiTheme="minorHAnsi"/>
          <w:sz w:val="24"/>
          <w:szCs w:val="22"/>
        </w:rPr>
      </w:pPr>
      <w:r>
        <w:rPr>
          <w:rFonts w:asciiTheme="minorHAnsi" w:hAnsiTheme="minorHAnsi"/>
          <w:b/>
          <w:sz w:val="24"/>
          <w:szCs w:val="22"/>
        </w:rPr>
        <w:lastRenderedPageBreak/>
        <w:t>Primary curriculum</w:t>
      </w:r>
    </w:p>
    <w:p w14:paraId="3A8DE9D3" w14:textId="77777777" w:rsidR="007764C3" w:rsidRPr="007764C3" w:rsidRDefault="007764C3" w:rsidP="007764C3">
      <w:pPr>
        <w:jc w:val="center"/>
        <w:rPr>
          <w:rFonts w:asciiTheme="minorHAnsi" w:hAnsiTheme="minorHAnsi"/>
          <w:b/>
          <w:sz w:val="2"/>
          <w:szCs w:val="22"/>
        </w:rPr>
      </w:pPr>
    </w:p>
    <w:p w14:paraId="1EF216F0" w14:textId="2B8F7BD2" w:rsidR="000D5565" w:rsidRPr="00184DAE" w:rsidRDefault="000D5565" w:rsidP="007764C3">
      <w:pPr>
        <w:shd w:val="clear" w:color="auto" w:fill="CCC0D9" w:themeFill="accent4" w:themeFillTint="66"/>
        <w:spacing w:after="120"/>
        <w:rPr>
          <w:rFonts w:asciiTheme="minorHAnsi" w:hAnsiTheme="minorHAnsi"/>
          <w:b/>
          <w:sz w:val="22"/>
          <w:szCs w:val="22"/>
        </w:rPr>
      </w:pPr>
      <w:r w:rsidRPr="00894C55">
        <w:rPr>
          <w:rFonts w:asciiTheme="minorHAnsi" w:hAnsiTheme="minorHAnsi"/>
          <w:b/>
          <w:sz w:val="22"/>
          <w:szCs w:val="22"/>
        </w:rPr>
        <w:t xml:space="preserve">Key Stage </w:t>
      </w:r>
      <w:r>
        <w:rPr>
          <w:rFonts w:asciiTheme="minorHAnsi" w:hAnsiTheme="minorHAnsi"/>
          <w:b/>
          <w:sz w:val="22"/>
          <w:szCs w:val="22"/>
        </w:rPr>
        <w:t>1</w:t>
      </w:r>
    </w:p>
    <w:p w14:paraId="2732FE7B" w14:textId="156A845F" w:rsidR="000D5565" w:rsidRPr="00184DAE" w:rsidRDefault="007764C3" w:rsidP="007764C3">
      <w:pPr>
        <w:spacing w:after="120"/>
        <w:jc w:val="both"/>
        <w:rPr>
          <w:rFonts w:asciiTheme="minorHAnsi" w:hAnsiTheme="minorHAnsi"/>
          <w:b/>
          <w:sz w:val="22"/>
          <w:szCs w:val="22"/>
        </w:rPr>
      </w:pPr>
      <w:r>
        <w:rPr>
          <w:rFonts w:asciiTheme="minorHAnsi" w:hAnsiTheme="minorHAnsi"/>
          <w:b/>
          <w:sz w:val="22"/>
          <w:szCs w:val="22"/>
        </w:rPr>
        <w:t>Year 1</w:t>
      </w:r>
    </w:p>
    <w:p w14:paraId="6A597EA3" w14:textId="77777777" w:rsidR="000D5565" w:rsidRPr="00184DAE" w:rsidRDefault="000D5565" w:rsidP="007764C3">
      <w:pPr>
        <w:spacing w:after="120"/>
        <w:rPr>
          <w:rFonts w:asciiTheme="minorHAnsi" w:hAnsiTheme="minorHAnsi"/>
          <w:b/>
          <w:sz w:val="22"/>
          <w:szCs w:val="22"/>
        </w:rPr>
      </w:pPr>
      <w:r w:rsidRPr="00184DAE">
        <w:rPr>
          <w:rFonts w:asciiTheme="minorHAnsi" w:hAnsiTheme="minorHAnsi"/>
          <w:b/>
          <w:sz w:val="22"/>
          <w:szCs w:val="22"/>
        </w:rPr>
        <w:t>Animals, including humans</w:t>
      </w:r>
    </w:p>
    <w:p w14:paraId="065C17C6" w14:textId="77777777" w:rsidR="000D5565" w:rsidRPr="00184DAE" w:rsidRDefault="000D5565" w:rsidP="007764C3">
      <w:pPr>
        <w:numPr>
          <w:ilvl w:val="0"/>
          <w:numId w:val="3"/>
        </w:numPr>
        <w:spacing w:after="120"/>
        <w:rPr>
          <w:rFonts w:asciiTheme="minorHAnsi" w:hAnsiTheme="minorHAnsi"/>
          <w:b/>
          <w:sz w:val="22"/>
          <w:szCs w:val="22"/>
        </w:rPr>
      </w:pPr>
      <w:r w:rsidRPr="00184DAE">
        <w:rPr>
          <w:rFonts w:asciiTheme="minorHAnsi" w:hAnsiTheme="minorHAnsi"/>
          <w:sz w:val="22"/>
          <w:szCs w:val="22"/>
        </w:rPr>
        <w:t>Identify, name, draw and label the basic parts of the human body and say which part of the body is associated with each sense</w:t>
      </w:r>
    </w:p>
    <w:p w14:paraId="6685493B" w14:textId="2B4F46A2" w:rsidR="000D5565" w:rsidRPr="00184DAE" w:rsidRDefault="007764C3" w:rsidP="007764C3">
      <w:pPr>
        <w:spacing w:after="120"/>
        <w:rPr>
          <w:rFonts w:asciiTheme="minorHAnsi" w:hAnsiTheme="minorHAnsi"/>
          <w:b/>
          <w:sz w:val="22"/>
          <w:szCs w:val="22"/>
        </w:rPr>
      </w:pPr>
      <w:r>
        <w:rPr>
          <w:rFonts w:asciiTheme="minorHAnsi" w:hAnsiTheme="minorHAnsi"/>
          <w:b/>
          <w:sz w:val="22"/>
          <w:szCs w:val="22"/>
        </w:rPr>
        <w:t>Year 2</w:t>
      </w:r>
    </w:p>
    <w:p w14:paraId="225739DF" w14:textId="77777777" w:rsidR="000D5565" w:rsidRPr="00184DAE" w:rsidRDefault="000D5565" w:rsidP="007764C3">
      <w:pPr>
        <w:spacing w:after="120"/>
        <w:rPr>
          <w:rFonts w:asciiTheme="minorHAnsi" w:hAnsiTheme="minorHAnsi"/>
          <w:b/>
          <w:sz w:val="22"/>
          <w:szCs w:val="22"/>
        </w:rPr>
      </w:pPr>
      <w:r w:rsidRPr="00184DAE">
        <w:rPr>
          <w:rFonts w:asciiTheme="minorHAnsi" w:hAnsiTheme="minorHAnsi"/>
          <w:b/>
          <w:sz w:val="22"/>
          <w:szCs w:val="22"/>
        </w:rPr>
        <w:t>Animals, including humans</w:t>
      </w:r>
    </w:p>
    <w:p w14:paraId="0753E6E6" w14:textId="77777777" w:rsidR="000D5565" w:rsidRPr="00184DAE" w:rsidRDefault="000D5565" w:rsidP="007764C3">
      <w:pPr>
        <w:numPr>
          <w:ilvl w:val="0"/>
          <w:numId w:val="3"/>
        </w:numPr>
        <w:spacing w:after="120"/>
        <w:rPr>
          <w:rFonts w:asciiTheme="minorHAnsi" w:hAnsiTheme="minorHAnsi"/>
          <w:b/>
          <w:sz w:val="22"/>
          <w:szCs w:val="22"/>
        </w:rPr>
      </w:pPr>
      <w:r w:rsidRPr="00184DAE">
        <w:rPr>
          <w:rFonts w:asciiTheme="minorHAnsi" w:hAnsiTheme="minorHAnsi"/>
          <w:sz w:val="22"/>
          <w:szCs w:val="22"/>
        </w:rPr>
        <w:t>Notice that animals, including humans, have offspring which grow into adults.</w:t>
      </w:r>
    </w:p>
    <w:p w14:paraId="38CDB296" w14:textId="77777777" w:rsidR="000D5565" w:rsidRPr="00184DAE" w:rsidRDefault="000D5565" w:rsidP="007764C3">
      <w:pPr>
        <w:pStyle w:val="ListParagraph"/>
        <w:spacing w:after="120"/>
        <w:rPr>
          <w:rFonts w:asciiTheme="minorHAnsi" w:hAnsiTheme="minorHAnsi"/>
          <w:b/>
          <w:sz w:val="22"/>
          <w:szCs w:val="22"/>
        </w:rPr>
      </w:pPr>
    </w:p>
    <w:p w14:paraId="464904B3" w14:textId="77777777" w:rsidR="000D5565" w:rsidRPr="00184DAE" w:rsidRDefault="000D5565" w:rsidP="007764C3">
      <w:pPr>
        <w:shd w:val="clear" w:color="auto" w:fill="CCC0D9" w:themeFill="accent4" w:themeFillTint="66"/>
        <w:spacing w:after="120"/>
        <w:rPr>
          <w:rFonts w:asciiTheme="minorHAnsi" w:hAnsiTheme="minorHAnsi"/>
          <w:b/>
          <w:sz w:val="22"/>
          <w:szCs w:val="22"/>
        </w:rPr>
      </w:pPr>
      <w:r w:rsidRPr="00894C55">
        <w:rPr>
          <w:rFonts w:asciiTheme="minorHAnsi" w:hAnsiTheme="minorHAnsi"/>
          <w:b/>
          <w:sz w:val="22"/>
          <w:szCs w:val="22"/>
        </w:rPr>
        <w:t>Upper Key Stage 2</w:t>
      </w:r>
    </w:p>
    <w:p w14:paraId="7A46298E" w14:textId="65E01B74" w:rsidR="000D5565" w:rsidRPr="00184DAE" w:rsidRDefault="007764C3" w:rsidP="007764C3">
      <w:pPr>
        <w:spacing w:after="120"/>
        <w:rPr>
          <w:rFonts w:asciiTheme="minorHAnsi" w:hAnsiTheme="minorHAnsi"/>
          <w:b/>
          <w:sz w:val="22"/>
          <w:szCs w:val="22"/>
        </w:rPr>
      </w:pPr>
      <w:r>
        <w:rPr>
          <w:rFonts w:asciiTheme="minorHAnsi" w:hAnsiTheme="minorHAnsi"/>
          <w:b/>
          <w:sz w:val="22"/>
          <w:szCs w:val="22"/>
        </w:rPr>
        <w:t>Year 5</w:t>
      </w:r>
    </w:p>
    <w:p w14:paraId="70B52751" w14:textId="77777777" w:rsidR="000D5565" w:rsidRPr="00184DAE" w:rsidRDefault="000D5565" w:rsidP="007764C3">
      <w:pPr>
        <w:spacing w:after="120"/>
        <w:rPr>
          <w:rFonts w:asciiTheme="minorHAnsi" w:hAnsiTheme="minorHAnsi"/>
          <w:b/>
          <w:sz w:val="22"/>
          <w:szCs w:val="22"/>
        </w:rPr>
      </w:pPr>
      <w:r w:rsidRPr="00184DAE">
        <w:rPr>
          <w:rFonts w:asciiTheme="minorHAnsi" w:hAnsiTheme="minorHAnsi"/>
          <w:b/>
          <w:sz w:val="22"/>
          <w:szCs w:val="22"/>
        </w:rPr>
        <w:t>Living things and their habitats</w:t>
      </w:r>
    </w:p>
    <w:p w14:paraId="70B23CA5" w14:textId="77777777" w:rsidR="000D5565" w:rsidRPr="00184DAE" w:rsidRDefault="000D5565" w:rsidP="007764C3">
      <w:pPr>
        <w:numPr>
          <w:ilvl w:val="0"/>
          <w:numId w:val="4"/>
        </w:numPr>
        <w:spacing w:after="120"/>
        <w:rPr>
          <w:rFonts w:asciiTheme="minorHAnsi" w:hAnsiTheme="minorHAnsi"/>
          <w:b/>
          <w:sz w:val="22"/>
          <w:szCs w:val="22"/>
        </w:rPr>
      </w:pPr>
      <w:r w:rsidRPr="00184DAE">
        <w:rPr>
          <w:rFonts w:asciiTheme="minorHAnsi" w:hAnsiTheme="minorHAnsi"/>
          <w:sz w:val="22"/>
          <w:szCs w:val="22"/>
        </w:rPr>
        <w:t>Describe the life process of reproduction in some plants and animals</w:t>
      </w:r>
    </w:p>
    <w:p w14:paraId="00CD6747" w14:textId="77777777" w:rsidR="000D5565" w:rsidRPr="00184DAE" w:rsidRDefault="000D5565" w:rsidP="007764C3">
      <w:pPr>
        <w:spacing w:after="120"/>
        <w:ind w:left="720"/>
        <w:rPr>
          <w:rFonts w:asciiTheme="minorHAnsi" w:hAnsiTheme="minorHAnsi"/>
          <w:b/>
          <w:sz w:val="22"/>
          <w:szCs w:val="22"/>
        </w:rPr>
      </w:pPr>
      <w:r w:rsidRPr="00184DAE">
        <w:rPr>
          <w:rFonts w:asciiTheme="minorHAnsi" w:hAnsiTheme="minorHAnsi"/>
          <w:sz w:val="22"/>
          <w:szCs w:val="22"/>
        </w:rPr>
        <w:t>(Pupils should find out about different types of reproduction, including sexual and asexual reproduction in plants, and sexual reproduction in animals.)</w:t>
      </w:r>
    </w:p>
    <w:p w14:paraId="62FFC078" w14:textId="77777777" w:rsidR="000D5565" w:rsidRPr="00184DAE" w:rsidRDefault="000D5565" w:rsidP="007764C3">
      <w:pPr>
        <w:spacing w:after="120"/>
        <w:rPr>
          <w:rFonts w:asciiTheme="minorHAnsi" w:hAnsiTheme="minorHAnsi"/>
          <w:b/>
          <w:sz w:val="22"/>
          <w:szCs w:val="22"/>
        </w:rPr>
      </w:pPr>
      <w:r w:rsidRPr="00184DAE">
        <w:rPr>
          <w:rFonts w:asciiTheme="minorHAnsi" w:hAnsiTheme="minorHAnsi"/>
          <w:b/>
          <w:sz w:val="22"/>
          <w:szCs w:val="22"/>
        </w:rPr>
        <w:t>Animals, including humans</w:t>
      </w:r>
    </w:p>
    <w:p w14:paraId="0887A5D9" w14:textId="77777777" w:rsidR="000D5565" w:rsidRPr="00184DAE" w:rsidRDefault="000D5565" w:rsidP="007764C3">
      <w:pPr>
        <w:numPr>
          <w:ilvl w:val="0"/>
          <w:numId w:val="4"/>
        </w:numPr>
        <w:spacing w:after="120"/>
        <w:rPr>
          <w:rFonts w:asciiTheme="minorHAnsi" w:hAnsiTheme="minorHAnsi"/>
          <w:sz w:val="22"/>
          <w:szCs w:val="22"/>
        </w:rPr>
      </w:pPr>
      <w:r w:rsidRPr="00184DAE">
        <w:rPr>
          <w:rFonts w:asciiTheme="minorHAnsi" w:hAnsiTheme="minorHAnsi"/>
          <w:sz w:val="22"/>
          <w:szCs w:val="22"/>
        </w:rPr>
        <w:t>Describe the changes as humans develop to old age</w:t>
      </w:r>
    </w:p>
    <w:p w14:paraId="56F22423" w14:textId="77777777" w:rsidR="000D5565" w:rsidRPr="00184DAE" w:rsidRDefault="000D5565" w:rsidP="007764C3">
      <w:pPr>
        <w:spacing w:after="120"/>
        <w:ind w:left="720"/>
        <w:rPr>
          <w:rFonts w:asciiTheme="minorHAnsi" w:hAnsiTheme="minorHAnsi"/>
          <w:sz w:val="22"/>
          <w:szCs w:val="22"/>
        </w:rPr>
      </w:pPr>
      <w:r w:rsidRPr="00184DAE">
        <w:rPr>
          <w:rFonts w:asciiTheme="minorHAnsi" w:hAnsiTheme="minorHAnsi"/>
          <w:sz w:val="22"/>
          <w:szCs w:val="22"/>
        </w:rPr>
        <w:t>(Pupils should draw a timeline to indicate stages in the growth and development of humans. They should learn about the changes experienced in puberty.)</w:t>
      </w:r>
    </w:p>
    <w:p w14:paraId="066CC473" w14:textId="5BD0C71A" w:rsidR="000D5565" w:rsidRDefault="000D5565" w:rsidP="007764C3">
      <w:pPr>
        <w:spacing w:after="120"/>
        <w:ind w:left="720"/>
        <w:jc w:val="center"/>
        <w:rPr>
          <w:rFonts w:asciiTheme="minorHAnsi" w:hAnsiTheme="minorHAnsi"/>
          <w:sz w:val="22"/>
          <w:szCs w:val="22"/>
        </w:rPr>
      </w:pPr>
    </w:p>
    <w:p w14:paraId="07455C32" w14:textId="7C83093A" w:rsidR="007764C3" w:rsidRPr="007764C3" w:rsidRDefault="007764C3" w:rsidP="007764C3">
      <w:pPr>
        <w:shd w:val="clear" w:color="auto" w:fill="403152" w:themeFill="accent4" w:themeFillShade="80"/>
        <w:spacing w:before="120" w:after="120"/>
        <w:rPr>
          <w:rFonts w:asciiTheme="minorHAnsi" w:hAnsiTheme="minorHAnsi"/>
          <w:sz w:val="24"/>
          <w:szCs w:val="22"/>
        </w:rPr>
      </w:pPr>
      <w:r>
        <w:rPr>
          <w:rFonts w:asciiTheme="minorHAnsi" w:hAnsiTheme="minorHAnsi"/>
          <w:b/>
          <w:sz w:val="24"/>
          <w:szCs w:val="22"/>
        </w:rPr>
        <w:t>Secondary curriculum</w:t>
      </w:r>
    </w:p>
    <w:p w14:paraId="0AEEA1EA" w14:textId="77777777" w:rsidR="007764C3" w:rsidRPr="007764C3" w:rsidRDefault="007764C3" w:rsidP="007764C3">
      <w:pPr>
        <w:jc w:val="center"/>
        <w:rPr>
          <w:rFonts w:asciiTheme="minorHAnsi" w:hAnsiTheme="minorHAnsi"/>
          <w:b/>
          <w:sz w:val="2"/>
          <w:szCs w:val="22"/>
        </w:rPr>
      </w:pPr>
    </w:p>
    <w:p w14:paraId="7FC646E0" w14:textId="17265BCC" w:rsidR="007764C3" w:rsidRPr="00184DAE" w:rsidRDefault="007764C3" w:rsidP="007764C3">
      <w:pPr>
        <w:shd w:val="clear" w:color="auto" w:fill="CCC0D9" w:themeFill="accent4" w:themeFillTint="66"/>
        <w:spacing w:after="120"/>
        <w:rPr>
          <w:rFonts w:asciiTheme="minorHAnsi" w:hAnsiTheme="minorHAnsi"/>
          <w:b/>
          <w:sz w:val="22"/>
          <w:szCs w:val="22"/>
        </w:rPr>
      </w:pPr>
      <w:r w:rsidRPr="00894C55">
        <w:rPr>
          <w:rFonts w:asciiTheme="minorHAnsi" w:hAnsiTheme="minorHAnsi"/>
          <w:b/>
          <w:sz w:val="22"/>
          <w:szCs w:val="22"/>
        </w:rPr>
        <w:t xml:space="preserve">Key Stage </w:t>
      </w:r>
      <w:r>
        <w:rPr>
          <w:rFonts w:asciiTheme="minorHAnsi" w:hAnsiTheme="minorHAnsi"/>
          <w:b/>
          <w:sz w:val="22"/>
          <w:szCs w:val="22"/>
        </w:rPr>
        <w:t>3</w:t>
      </w:r>
    </w:p>
    <w:p w14:paraId="7AACC4BB" w14:textId="77777777" w:rsidR="000D5565" w:rsidRPr="00184DAE" w:rsidRDefault="000D5565" w:rsidP="007764C3">
      <w:pPr>
        <w:spacing w:after="120"/>
        <w:rPr>
          <w:rFonts w:asciiTheme="minorHAnsi" w:hAnsiTheme="minorHAnsi"/>
          <w:b/>
          <w:sz w:val="22"/>
          <w:szCs w:val="22"/>
        </w:rPr>
      </w:pPr>
      <w:r w:rsidRPr="00184DAE">
        <w:rPr>
          <w:rFonts w:asciiTheme="minorHAnsi" w:hAnsiTheme="minorHAnsi"/>
          <w:b/>
          <w:sz w:val="22"/>
          <w:szCs w:val="22"/>
        </w:rPr>
        <w:t>Biology, Reproduction</w:t>
      </w:r>
    </w:p>
    <w:p w14:paraId="51042E99" w14:textId="18C12DFE" w:rsidR="000D5565" w:rsidRDefault="000D5565" w:rsidP="007764C3">
      <w:pPr>
        <w:numPr>
          <w:ilvl w:val="0"/>
          <w:numId w:val="4"/>
        </w:numPr>
        <w:spacing w:after="120"/>
        <w:rPr>
          <w:rFonts w:asciiTheme="minorHAnsi" w:hAnsiTheme="minorHAnsi"/>
          <w:sz w:val="22"/>
          <w:szCs w:val="22"/>
        </w:rPr>
      </w:pPr>
      <w:r w:rsidRPr="00184DAE">
        <w:rPr>
          <w:rFonts w:asciiTheme="minorHAnsi" w:hAnsiTheme="minorHAnsi"/>
          <w:sz w:val="22"/>
          <w:szCs w:val="22"/>
        </w:rPr>
        <w:t xml:space="preserve">Reproduction in humans (as an example of a mammal), including the structure and function of the male and female reproductive systems, menstrual cycle (without details of hormones), gametes, fertilisation, gestation and birth, to include the </w:t>
      </w:r>
      <w:r>
        <w:rPr>
          <w:rFonts w:asciiTheme="minorHAnsi" w:hAnsiTheme="minorHAnsi"/>
          <w:sz w:val="22"/>
          <w:szCs w:val="22"/>
        </w:rPr>
        <w:t xml:space="preserve">effect of </w:t>
      </w:r>
      <w:r w:rsidRPr="00184DAE">
        <w:rPr>
          <w:rFonts w:asciiTheme="minorHAnsi" w:hAnsiTheme="minorHAnsi"/>
          <w:sz w:val="22"/>
          <w:szCs w:val="22"/>
        </w:rPr>
        <w:t>maternal lifestyle o</w:t>
      </w:r>
      <w:r>
        <w:rPr>
          <w:rFonts w:asciiTheme="minorHAnsi" w:hAnsiTheme="minorHAnsi"/>
          <w:sz w:val="22"/>
          <w:szCs w:val="22"/>
        </w:rPr>
        <w:t>n</w:t>
      </w:r>
      <w:r w:rsidRPr="00184DAE">
        <w:rPr>
          <w:rFonts w:asciiTheme="minorHAnsi" w:hAnsiTheme="minorHAnsi"/>
          <w:sz w:val="22"/>
          <w:szCs w:val="22"/>
        </w:rPr>
        <w:t xml:space="preserve"> the foetus through the placenta.)</w:t>
      </w:r>
    </w:p>
    <w:p w14:paraId="460E2FDB" w14:textId="77777777" w:rsidR="007764C3" w:rsidRPr="00184DAE" w:rsidRDefault="007764C3" w:rsidP="007764C3">
      <w:pPr>
        <w:spacing w:after="120"/>
        <w:ind w:left="720"/>
        <w:rPr>
          <w:rFonts w:asciiTheme="minorHAnsi" w:hAnsiTheme="minorHAnsi"/>
          <w:sz w:val="22"/>
          <w:szCs w:val="22"/>
        </w:rPr>
      </w:pPr>
    </w:p>
    <w:p w14:paraId="39E4E0F3" w14:textId="77777777" w:rsidR="000D5565" w:rsidRPr="00184DAE" w:rsidRDefault="000D5565" w:rsidP="007764C3">
      <w:pPr>
        <w:shd w:val="clear" w:color="auto" w:fill="CCC0D9" w:themeFill="accent4" w:themeFillTint="66"/>
        <w:spacing w:after="120"/>
        <w:rPr>
          <w:rFonts w:asciiTheme="minorHAnsi" w:hAnsiTheme="minorHAnsi"/>
          <w:b/>
          <w:sz w:val="22"/>
          <w:szCs w:val="22"/>
        </w:rPr>
      </w:pPr>
      <w:r w:rsidRPr="00184DAE">
        <w:rPr>
          <w:rFonts w:asciiTheme="minorHAnsi" w:hAnsiTheme="minorHAnsi"/>
          <w:b/>
          <w:sz w:val="22"/>
          <w:szCs w:val="22"/>
        </w:rPr>
        <w:t>Key Stage 4</w:t>
      </w:r>
    </w:p>
    <w:p w14:paraId="58DE132F" w14:textId="77777777" w:rsidR="000D5565" w:rsidRPr="00184DAE" w:rsidRDefault="000D5565" w:rsidP="007764C3">
      <w:pPr>
        <w:spacing w:after="120"/>
        <w:rPr>
          <w:rFonts w:asciiTheme="minorHAnsi" w:hAnsiTheme="minorHAnsi"/>
          <w:b/>
          <w:sz w:val="22"/>
          <w:szCs w:val="22"/>
        </w:rPr>
      </w:pPr>
      <w:r w:rsidRPr="00184DAE">
        <w:rPr>
          <w:rFonts w:asciiTheme="minorHAnsi" w:hAnsiTheme="minorHAnsi"/>
          <w:b/>
          <w:sz w:val="22"/>
          <w:szCs w:val="22"/>
        </w:rPr>
        <w:t>Biology, Health, disease and the development of medicines</w:t>
      </w:r>
    </w:p>
    <w:p w14:paraId="5A92D0C8" w14:textId="77777777" w:rsidR="000D5565" w:rsidRPr="00184DAE" w:rsidRDefault="000D5565" w:rsidP="007764C3">
      <w:pPr>
        <w:numPr>
          <w:ilvl w:val="0"/>
          <w:numId w:val="4"/>
        </w:numPr>
        <w:spacing w:after="120"/>
        <w:rPr>
          <w:rFonts w:asciiTheme="minorHAnsi" w:hAnsiTheme="minorHAnsi"/>
          <w:sz w:val="22"/>
          <w:szCs w:val="22"/>
        </w:rPr>
      </w:pPr>
      <w:r w:rsidRPr="00184DAE">
        <w:rPr>
          <w:rFonts w:asciiTheme="minorHAnsi" w:hAnsiTheme="minorHAnsi"/>
          <w:sz w:val="22"/>
          <w:szCs w:val="22"/>
        </w:rPr>
        <w:t>Communicable diseases including sexually transmitted infections in humans (including HIV/AIDS)</w:t>
      </w:r>
    </w:p>
    <w:p w14:paraId="4D607946" w14:textId="77777777" w:rsidR="000D5565" w:rsidRPr="00184DAE" w:rsidRDefault="000D5565" w:rsidP="007764C3">
      <w:pPr>
        <w:numPr>
          <w:ilvl w:val="0"/>
          <w:numId w:val="4"/>
        </w:numPr>
        <w:spacing w:after="120"/>
        <w:rPr>
          <w:rFonts w:asciiTheme="minorHAnsi" w:hAnsiTheme="minorHAnsi"/>
          <w:sz w:val="22"/>
          <w:szCs w:val="22"/>
        </w:rPr>
      </w:pPr>
      <w:r w:rsidRPr="00184DAE">
        <w:rPr>
          <w:rFonts w:asciiTheme="minorHAnsi" w:hAnsiTheme="minorHAnsi"/>
          <w:sz w:val="22"/>
          <w:szCs w:val="22"/>
        </w:rPr>
        <w:t>Reducing and preventing the spread of infectious diseases in animals and plants</w:t>
      </w:r>
    </w:p>
    <w:p w14:paraId="2A98645A" w14:textId="77777777" w:rsidR="000D5565" w:rsidRPr="00184DAE" w:rsidRDefault="000D5565" w:rsidP="007764C3">
      <w:pPr>
        <w:spacing w:after="120"/>
        <w:rPr>
          <w:rFonts w:asciiTheme="minorHAnsi" w:hAnsiTheme="minorHAnsi"/>
          <w:b/>
          <w:sz w:val="22"/>
          <w:szCs w:val="22"/>
        </w:rPr>
      </w:pPr>
      <w:r w:rsidRPr="00184DAE">
        <w:rPr>
          <w:rFonts w:asciiTheme="minorHAnsi" w:hAnsiTheme="minorHAnsi"/>
          <w:b/>
          <w:sz w:val="22"/>
          <w:szCs w:val="22"/>
        </w:rPr>
        <w:t>Biology, Co-ordination and control</w:t>
      </w:r>
    </w:p>
    <w:p w14:paraId="334E9DB9" w14:textId="77777777" w:rsidR="000D5565" w:rsidRPr="00184DAE" w:rsidRDefault="000D5565" w:rsidP="007764C3">
      <w:pPr>
        <w:numPr>
          <w:ilvl w:val="0"/>
          <w:numId w:val="4"/>
        </w:numPr>
        <w:spacing w:after="120"/>
        <w:rPr>
          <w:rFonts w:asciiTheme="minorHAnsi" w:hAnsiTheme="minorHAnsi"/>
          <w:sz w:val="22"/>
          <w:szCs w:val="22"/>
        </w:rPr>
      </w:pPr>
      <w:r w:rsidRPr="00184DAE">
        <w:rPr>
          <w:rFonts w:asciiTheme="minorHAnsi" w:hAnsiTheme="minorHAnsi"/>
          <w:sz w:val="22"/>
          <w:szCs w:val="22"/>
        </w:rPr>
        <w:t>Principles of hormonal coordination and control in humans</w:t>
      </w:r>
    </w:p>
    <w:p w14:paraId="3B64AE58" w14:textId="77777777" w:rsidR="000D5565" w:rsidRPr="000D5565" w:rsidRDefault="000D5565" w:rsidP="007764C3">
      <w:pPr>
        <w:pStyle w:val="ListParagraph"/>
        <w:numPr>
          <w:ilvl w:val="0"/>
          <w:numId w:val="4"/>
        </w:numPr>
        <w:spacing w:after="120"/>
        <w:rPr>
          <w:rFonts w:asciiTheme="minorHAnsi" w:hAnsiTheme="minorHAnsi"/>
          <w:sz w:val="22"/>
          <w:szCs w:val="22"/>
        </w:rPr>
        <w:sectPr w:rsidR="000D5565" w:rsidRPr="000D5565" w:rsidSect="0017046C">
          <w:headerReference w:type="first" r:id="rId23"/>
          <w:pgSz w:w="11906" w:h="16838" w:code="9"/>
          <w:pgMar w:top="1134" w:right="1440" w:bottom="1134" w:left="1440" w:header="709" w:footer="709" w:gutter="0"/>
          <w:cols w:space="708"/>
          <w:titlePg/>
          <w:docGrid w:linePitch="381"/>
        </w:sectPr>
      </w:pPr>
      <w:r w:rsidRPr="000D5565">
        <w:rPr>
          <w:rFonts w:asciiTheme="minorHAnsi" w:hAnsiTheme="minorHAnsi"/>
          <w:sz w:val="22"/>
          <w:szCs w:val="22"/>
        </w:rPr>
        <w:t>Hormones in human reproduction, hormonal and non-hormonal methods of contraception</w:t>
      </w:r>
    </w:p>
    <w:p w14:paraId="64FC090C" w14:textId="46EE3499" w:rsidR="000D5565" w:rsidRPr="00184DAE" w:rsidRDefault="000D5565" w:rsidP="000D5565">
      <w:pPr>
        <w:spacing w:after="120"/>
        <w:rPr>
          <w:rFonts w:asciiTheme="minorHAnsi" w:hAnsiTheme="minorHAnsi"/>
          <w:sz w:val="22"/>
          <w:szCs w:val="22"/>
        </w:rPr>
      </w:pPr>
    </w:p>
    <w:p w14:paraId="2B2F6E17" w14:textId="77777777" w:rsidR="0017046C" w:rsidRPr="00184DAE" w:rsidRDefault="0017046C" w:rsidP="0017046C">
      <w:pPr>
        <w:shd w:val="clear" w:color="auto" w:fill="403152" w:themeFill="accent4" w:themeFillShade="80"/>
        <w:rPr>
          <w:rFonts w:asciiTheme="minorHAnsi" w:hAnsiTheme="minorHAnsi"/>
          <w:sz w:val="22"/>
          <w:szCs w:val="22"/>
        </w:rPr>
      </w:pPr>
      <w:r w:rsidRPr="00184DAE">
        <w:rPr>
          <w:rFonts w:asciiTheme="minorHAnsi" w:hAnsiTheme="minorHAnsi"/>
          <w:b/>
          <w:sz w:val="22"/>
          <w:szCs w:val="22"/>
        </w:rPr>
        <w:t>Assessment</w:t>
      </w:r>
    </w:p>
    <w:p w14:paraId="38E3BAAF" w14:textId="77777777" w:rsidR="0017046C" w:rsidRPr="0017046C" w:rsidRDefault="0017046C" w:rsidP="0017046C">
      <w:pPr>
        <w:shd w:val="clear" w:color="auto" w:fill="E5DFEC" w:themeFill="accent4" w:themeFillTint="33"/>
        <w:spacing w:after="120"/>
        <w:rPr>
          <w:rFonts w:asciiTheme="minorHAnsi" w:hAnsiTheme="minorHAnsi"/>
          <w:sz w:val="22"/>
          <w:szCs w:val="22"/>
        </w:rPr>
      </w:pPr>
      <w:r w:rsidRPr="0017046C">
        <w:rPr>
          <w:rFonts w:asciiTheme="minorHAnsi" w:hAnsiTheme="minorHAnsi"/>
          <w:sz w:val="22"/>
          <w:szCs w:val="22"/>
        </w:rPr>
        <w:t>Assessment is the process where an individual pupil’s learning and achievement are measured against the lesson objectives.</w:t>
      </w:r>
    </w:p>
    <w:p w14:paraId="137D96CE" w14:textId="77777777" w:rsidR="0017046C" w:rsidRPr="0017046C" w:rsidRDefault="0017046C" w:rsidP="0017046C">
      <w:pPr>
        <w:shd w:val="clear" w:color="auto" w:fill="E5DFEC" w:themeFill="accent4" w:themeFillTint="33"/>
        <w:spacing w:after="120"/>
        <w:rPr>
          <w:rFonts w:asciiTheme="minorHAnsi" w:hAnsiTheme="minorHAnsi"/>
          <w:sz w:val="22"/>
          <w:szCs w:val="22"/>
        </w:rPr>
      </w:pPr>
      <w:r w:rsidRPr="0017046C">
        <w:rPr>
          <w:rFonts w:asciiTheme="minorHAnsi" w:hAnsiTheme="minorHAnsi"/>
          <w:sz w:val="22"/>
          <w:szCs w:val="22"/>
        </w:rPr>
        <w:t>Lessons should be planned starting with establishing what pupils already know - in this way, teachers can address any misconceptions that pupils may have, strategies include:</w:t>
      </w:r>
    </w:p>
    <w:p w14:paraId="540F1E66" w14:textId="77777777" w:rsidR="0017046C" w:rsidRPr="000D5565" w:rsidRDefault="0017046C" w:rsidP="000D5565">
      <w:pPr>
        <w:pStyle w:val="ListParagraph"/>
        <w:numPr>
          <w:ilvl w:val="0"/>
          <w:numId w:val="22"/>
        </w:numPr>
        <w:shd w:val="clear" w:color="auto" w:fill="E5DFEC" w:themeFill="accent4" w:themeFillTint="33"/>
        <w:spacing w:after="120"/>
        <w:rPr>
          <w:rFonts w:asciiTheme="minorHAnsi" w:hAnsiTheme="minorHAnsi"/>
          <w:sz w:val="22"/>
          <w:szCs w:val="22"/>
        </w:rPr>
      </w:pPr>
      <w:r w:rsidRPr="000D5565">
        <w:rPr>
          <w:rFonts w:asciiTheme="minorHAnsi" w:hAnsiTheme="minorHAnsi"/>
          <w:sz w:val="22"/>
          <w:szCs w:val="22"/>
        </w:rPr>
        <w:t>brainstorms and discussions</w:t>
      </w:r>
    </w:p>
    <w:p w14:paraId="630E066B" w14:textId="77777777" w:rsidR="0017046C" w:rsidRPr="000D5565" w:rsidRDefault="0017046C" w:rsidP="000D5565">
      <w:pPr>
        <w:pStyle w:val="ListParagraph"/>
        <w:numPr>
          <w:ilvl w:val="0"/>
          <w:numId w:val="22"/>
        </w:numPr>
        <w:shd w:val="clear" w:color="auto" w:fill="E5DFEC" w:themeFill="accent4" w:themeFillTint="33"/>
        <w:spacing w:after="120"/>
        <w:rPr>
          <w:rFonts w:asciiTheme="minorHAnsi" w:hAnsiTheme="minorHAnsi"/>
          <w:sz w:val="22"/>
          <w:szCs w:val="22"/>
        </w:rPr>
      </w:pPr>
      <w:r w:rsidRPr="000D5565">
        <w:rPr>
          <w:rFonts w:asciiTheme="minorHAnsi" w:hAnsiTheme="minorHAnsi"/>
          <w:sz w:val="22"/>
          <w:szCs w:val="22"/>
        </w:rPr>
        <w:t xml:space="preserve">draw and write activities to find out what pupils already know </w:t>
      </w:r>
    </w:p>
    <w:p w14:paraId="2C192F22" w14:textId="77777777" w:rsidR="0017046C" w:rsidRPr="000D5565" w:rsidRDefault="0017046C" w:rsidP="000D5565">
      <w:pPr>
        <w:pStyle w:val="ListParagraph"/>
        <w:numPr>
          <w:ilvl w:val="0"/>
          <w:numId w:val="22"/>
        </w:numPr>
        <w:shd w:val="clear" w:color="auto" w:fill="E5DFEC" w:themeFill="accent4" w:themeFillTint="33"/>
        <w:spacing w:after="120"/>
        <w:rPr>
          <w:rFonts w:asciiTheme="minorHAnsi" w:hAnsiTheme="minorHAnsi"/>
          <w:sz w:val="22"/>
          <w:szCs w:val="22"/>
        </w:rPr>
      </w:pPr>
      <w:r w:rsidRPr="000D5565">
        <w:rPr>
          <w:rFonts w:asciiTheme="minorHAnsi" w:hAnsiTheme="minorHAnsi"/>
          <w:sz w:val="22"/>
          <w:szCs w:val="22"/>
        </w:rPr>
        <w:t>continuums/diamond nine and other activities to find out what pupils feel is important to them</w:t>
      </w:r>
    </w:p>
    <w:p w14:paraId="5D31F348" w14:textId="77777777" w:rsidR="0017046C" w:rsidRPr="0017046C" w:rsidRDefault="0017046C" w:rsidP="0017046C">
      <w:pPr>
        <w:shd w:val="clear" w:color="auto" w:fill="E5DFEC" w:themeFill="accent4" w:themeFillTint="33"/>
        <w:spacing w:after="120"/>
        <w:rPr>
          <w:rFonts w:asciiTheme="minorHAnsi" w:hAnsiTheme="minorHAnsi"/>
          <w:sz w:val="22"/>
          <w:szCs w:val="22"/>
        </w:rPr>
      </w:pPr>
      <w:r w:rsidRPr="0017046C">
        <w:rPr>
          <w:rFonts w:asciiTheme="minorHAnsi" w:hAnsiTheme="minorHAnsi"/>
          <w:sz w:val="22"/>
          <w:szCs w:val="22"/>
        </w:rPr>
        <w:t>Pre and post-topic assessment may also provide some indication of progress made by pupils in their understanding/articulation of RSE issues, this could be carried out through:</w:t>
      </w:r>
    </w:p>
    <w:p w14:paraId="604EF961" w14:textId="77777777" w:rsidR="0017046C" w:rsidRPr="000D5565" w:rsidRDefault="0017046C" w:rsidP="000D5565">
      <w:pPr>
        <w:pStyle w:val="ListParagraph"/>
        <w:numPr>
          <w:ilvl w:val="0"/>
          <w:numId w:val="35"/>
        </w:numPr>
        <w:shd w:val="clear" w:color="auto" w:fill="E5DFEC" w:themeFill="accent4" w:themeFillTint="33"/>
        <w:spacing w:after="120"/>
        <w:rPr>
          <w:rFonts w:asciiTheme="minorHAnsi" w:hAnsiTheme="minorHAnsi"/>
          <w:sz w:val="22"/>
          <w:szCs w:val="22"/>
        </w:rPr>
      </w:pPr>
      <w:r w:rsidRPr="000D5565">
        <w:rPr>
          <w:rFonts w:asciiTheme="minorHAnsi" w:hAnsiTheme="minorHAnsi"/>
          <w:sz w:val="22"/>
          <w:szCs w:val="22"/>
        </w:rPr>
        <w:t>pupil reflective assessment sheets at the end of each topic</w:t>
      </w:r>
    </w:p>
    <w:p w14:paraId="50C1F17A" w14:textId="77777777" w:rsidR="0017046C" w:rsidRPr="000D5565" w:rsidRDefault="0017046C" w:rsidP="000D5565">
      <w:pPr>
        <w:pStyle w:val="ListParagraph"/>
        <w:numPr>
          <w:ilvl w:val="0"/>
          <w:numId w:val="35"/>
        </w:numPr>
        <w:shd w:val="clear" w:color="auto" w:fill="E5DFEC" w:themeFill="accent4" w:themeFillTint="33"/>
        <w:spacing w:after="120"/>
        <w:rPr>
          <w:rFonts w:asciiTheme="minorHAnsi" w:hAnsiTheme="minorHAnsi"/>
          <w:sz w:val="22"/>
          <w:szCs w:val="22"/>
        </w:rPr>
      </w:pPr>
      <w:r w:rsidRPr="000D5565">
        <w:rPr>
          <w:rFonts w:asciiTheme="minorHAnsi" w:hAnsiTheme="minorHAnsi"/>
          <w:sz w:val="22"/>
          <w:szCs w:val="22"/>
        </w:rPr>
        <w:t>written or oral assignments</w:t>
      </w:r>
    </w:p>
    <w:p w14:paraId="3B59BD19" w14:textId="77777777" w:rsidR="0017046C" w:rsidRPr="000D5565" w:rsidRDefault="0017046C" w:rsidP="000D5565">
      <w:pPr>
        <w:pStyle w:val="ListParagraph"/>
        <w:numPr>
          <w:ilvl w:val="0"/>
          <w:numId w:val="35"/>
        </w:numPr>
        <w:shd w:val="clear" w:color="auto" w:fill="E5DFEC" w:themeFill="accent4" w:themeFillTint="33"/>
        <w:spacing w:after="120"/>
        <w:rPr>
          <w:rFonts w:asciiTheme="minorHAnsi" w:hAnsiTheme="minorHAnsi"/>
          <w:sz w:val="22"/>
          <w:szCs w:val="22"/>
        </w:rPr>
      </w:pPr>
      <w:r w:rsidRPr="000D5565">
        <w:rPr>
          <w:rFonts w:asciiTheme="minorHAnsi" w:hAnsiTheme="minorHAnsi"/>
          <w:sz w:val="22"/>
          <w:szCs w:val="22"/>
        </w:rPr>
        <w:t>quizzes</w:t>
      </w:r>
    </w:p>
    <w:p w14:paraId="7CB83182" w14:textId="77777777" w:rsidR="0017046C" w:rsidRPr="000D5565" w:rsidRDefault="0017046C" w:rsidP="000D5565">
      <w:pPr>
        <w:pStyle w:val="ListParagraph"/>
        <w:numPr>
          <w:ilvl w:val="0"/>
          <w:numId w:val="35"/>
        </w:numPr>
        <w:shd w:val="clear" w:color="auto" w:fill="E5DFEC" w:themeFill="accent4" w:themeFillTint="33"/>
        <w:spacing w:after="120"/>
        <w:rPr>
          <w:rFonts w:asciiTheme="minorHAnsi" w:hAnsiTheme="minorHAnsi"/>
          <w:sz w:val="22"/>
          <w:szCs w:val="22"/>
        </w:rPr>
      </w:pPr>
      <w:r w:rsidRPr="000D5565">
        <w:rPr>
          <w:rFonts w:asciiTheme="minorHAnsi" w:hAnsiTheme="minorHAnsi"/>
          <w:sz w:val="22"/>
          <w:szCs w:val="22"/>
        </w:rPr>
        <w:t>pupil self-evaluation</w:t>
      </w:r>
    </w:p>
    <w:p w14:paraId="415048BB" w14:textId="77777777" w:rsidR="0017046C" w:rsidRPr="000D5565" w:rsidRDefault="0017046C" w:rsidP="000D5565">
      <w:pPr>
        <w:pStyle w:val="ListParagraph"/>
        <w:numPr>
          <w:ilvl w:val="0"/>
          <w:numId w:val="35"/>
        </w:numPr>
        <w:shd w:val="clear" w:color="auto" w:fill="E5DFEC" w:themeFill="accent4" w:themeFillTint="33"/>
        <w:spacing w:after="120"/>
        <w:rPr>
          <w:rFonts w:asciiTheme="minorHAnsi" w:hAnsiTheme="minorHAnsi"/>
          <w:sz w:val="22"/>
          <w:szCs w:val="22"/>
        </w:rPr>
      </w:pPr>
      <w:r w:rsidRPr="000D5565">
        <w:rPr>
          <w:rFonts w:asciiTheme="minorHAnsi" w:hAnsiTheme="minorHAnsi"/>
          <w:sz w:val="22"/>
          <w:szCs w:val="22"/>
        </w:rPr>
        <w:t>reflective logbooks</w:t>
      </w:r>
    </w:p>
    <w:p w14:paraId="4002F531" w14:textId="77777777" w:rsidR="0017046C" w:rsidRPr="000D5565" w:rsidRDefault="0017046C" w:rsidP="000D5565">
      <w:pPr>
        <w:pStyle w:val="ListParagraph"/>
        <w:numPr>
          <w:ilvl w:val="0"/>
          <w:numId w:val="35"/>
        </w:numPr>
        <w:shd w:val="clear" w:color="auto" w:fill="E5DFEC" w:themeFill="accent4" w:themeFillTint="33"/>
        <w:spacing w:after="120"/>
        <w:rPr>
          <w:rFonts w:asciiTheme="minorHAnsi" w:hAnsiTheme="minorHAnsi"/>
          <w:sz w:val="22"/>
          <w:szCs w:val="22"/>
        </w:rPr>
      </w:pPr>
      <w:r w:rsidRPr="000D5565">
        <w:rPr>
          <w:rFonts w:asciiTheme="minorHAnsi" w:hAnsiTheme="minorHAnsi"/>
          <w:sz w:val="22"/>
          <w:szCs w:val="22"/>
        </w:rPr>
        <w:t>one to one discussion</w:t>
      </w:r>
    </w:p>
    <w:p w14:paraId="1BB98560" w14:textId="77777777" w:rsidR="0017046C" w:rsidRPr="00184DAE" w:rsidRDefault="0017046C" w:rsidP="0017046C">
      <w:pPr>
        <w:rPr>
          <w:rFonts w:asciiTheme="minorHAnsi" w:hAnsiTheme="minorHAnsi"/>
          <w:sz w:val="22"/>
          <w:szCs w:val="22"/>
        </w:rPr>
      </w:pPr>
    </w:p>
    <w:p w14:paraId="373E865F" w14:textId="77777777" w:rsidR="0017046C" w:rsidRPr="00184DAE" w:rsidRDefault="0017046C" w:rsidP="0017046C">
      <w:pPr>
        <w:shd w:val="clear" w:color="auto" w:fill="403152" w:themeFill="accent4" w:themeFillShade="80"/>
        <w:rPr>
          <w:rFonts w:asciiTheme="minorHAnsi" w:hAnsiTheme="minorHAnsi"/>
          <w:b/>
          <w:sz w:val="22"/>
          <w:szCs w:val="22"/>
        </w:rPr>
      </w:pPr>
      <w:r w:rsidRPr="00184DAE">
        <w:rPr>
          <w:rFonts w:asciiTheme="minorHAnsi" w:hAnsiTheme="minorHAnsi"/>
          <w:b/>
          <w:sz w:val="22"/>
          <w:szCs w:val="22"/>
        </w:rPr>
        <w:t>Monitoring and evaluation</w:t>
      </w:r>
    </w:p>
    <w:p w14:paraId="4C0FE53F" w14:textId="77777777" w:rsidR="000D5565" w:rsidRPr="000D5565" w:rsidRDefault="000D5565" w:rsidP="000D5565">
      <w:pPr>
        <w:shd w:val="clear" w:color="auto" w:fill="E5DFEC" w:themeFill="accent4" w:themeFillTint="33"/>
        <w:spacing w:after="120"/>
        <w:rPr>
          <w:rFonts w:asciiTheme="minorHAnsi" w:hAnsiTheme="minorHAnsi"/>
          <w:sz w:val="22"/>
          <w:szCs w:val="22"/>
        </w:rPr>
      </w:pPr>
      <w:r w:rsidRPr="000D5565">
        <w:rPr>
          <w:rFonts w:asciiTheme="minorHAnsi" w:hAnsiTheme="minorHAnsi"/>
          <w:sz w:val="22"/>
          <w:szCs w:val="22"/>
        </w:rPr>
        <w:t>Monitoring ensures that teaching is in line with school policy and that pupils are taught what is intended. Evaluation helps to plan future lessons and enables teachers to review the programme to improve the teaching and learning.</w:t>
      </w:r>
    </w:p>
    <w:p w14:paraId="700B6C70" w14:textId="77777777" w:rsidR="000D5565" w:rsidRDefault="000D5565" w:rsidP="000D5565">
      <w:pPr>
        <w:shd w:val="clear" w:color="auto" w:fill="E5DFEC" w:themeFill="accent4" w:themeFillTint="33"/>
        <w:spacing w:after="120"/>
        <w:rPr>
          <w:rFonts w:asciiTheme="minorHAnsi" w:hAnsiTheme="minorHAnsi"/>
          <w:sz w:val="22"/>
          <w:szCs w:val="22"/>
        </w:rPr>
      </w:pPr>
      <w:r w:rsidRPr="000D5565">
        <w:rPr>
          <w:rFonts w:asciiTheme="minorHAnsi" w:hAnsiTheme="minorHAnsi"/>
          <w:sz w:val="22"/>
          <w:szCs w:val="22"/>
        </w:rPr>
        <w:t>A range of methods can be used for monitoring and evaluation, which should be led by the PSHE subject lead or a senior leader.  Methods include</w:t>
      </w:r>
      <w:r>
        <w:rPr>
          <w:rFonts w:asciiTheme="minorHAnsi" w:hAnsiTheme="minorHAnsi"/>
          <w:sz w:val="22"/>
          <w:szCs w:val="22"/>
        </w:rPr>
        <w:t>:</w:t>
      </w:r>
    </w:p>
    <w:p w14:paraId="72DD385A" w14:textId="2F9130D7" w:rsidR="0017046C" w:rsidRPr="000D5565" w:rsidRDefault="0017046C" w:rsidP="000D5565">
      <w:pPr>
        <w:pStyle w:val="ListParagraph"/>
        <w:numPr>
          <w:ilvl w:val="0"/>
          <w:numId w:val="36"/>
        </w:numPr>
        <w:shd w:val="clear" w:color="auto" w:fill="E5DFEC" w:themeFill="accent4" w:themeFillTint="33"/>
        <w:spacing w:after="120"/>
        <w:rPr>
          <w:rFonts w:asciiTheme="minorHAnsi" w:hAnsiTheme="minorHAnsi"/>
          <w:sz w:val="22"/>
          <w:szCs w:val="22"/>
        </w:rPr>
      </w:pPr>
      <w:r w:rsidRPr="000D5565">
        <w:rPr>
          <w:rFonts w:asciiTheme="minorHAnsi" w:hAnsiTheme="minorHAnsi"/>
          <w:sz w:val="22"/>
          <w:szCs w:val="22"/>
        </w:rPr>
        <w:t>lesson observations</w:t>
      </w:r>
    </w:p>
    <w:p w14:paraId="2BC7BA13" w14:textId="77777777" w:rsidR="0017046C" w:rsidRPr="00090AEB" w:rsidRDefault="0017046C" w:rsidP="000D5565">
      <w:pPr>
        <w:pStyle w:val="ListParagraph"/>
        <w:numPr>
          <w:ilvl w:val="0"/>
          <w:numId w:val="35"/>
        </w:numPr>
        <w:shd w:val="clear" w:color="auto" w:fill="E5DFEC" w:themeFill="accent4" w:themeFillTint="33"/>
        <w:spacing w:after="120"/>
        <w:rPr>
          <w:rFonts w:asciiTheme="minorHAnsi" w:hAnsiTheme="minorHAnsi"/>
          <w:sz w:val="22"/>
          <w:szCs w:val="22"/>
        </w:rPr>
      </w:pPr>
      <w:r w:rsidRPr="470F7D7E">
        <w:rPr>
          <w:rFonts w:asciiTheme="minorHAnsi" w:hAnsiTheme="minorHAnsi"/>
          <w:sz w:val="22"/>
          <w:szCs w:val="22"/>
        </w:rPr>
        <w:t xml:space="preserve">teachers' additions/amendments to the planned lesson content </w:t>
      </w:r>
    </w:p>
    <w:p w14:paraId="283A3B9A" w14:textId="77777777" w:rsidR="0017046C" w:rsidRPr="00184DAE" w:rsidRDefault="0017046C" w:rsidP="000D5565">
      <w:pPr>
        <w:pStyle w:val="ListParagraph"/>
        <w:numPr>
          <w:ilvl w:val="0"/>
          <w:numId w:val="35"/>
        </w:numPr>
        <w:shd w:val="clear" w:color="auto" w:fill="E5DFEC" w:themeFill="accent4" w:themeFillTint="33"/>
        <w:spacing w:after="120"/>
        <w:rPr>
          <w:rFonts w:asciiTheme="minorHAnsi" w:hAnsiTheme="minorHAnsi"/>
          <w:sz w:val="22"/>
          <w:szCs w:val="22"/>
        </w:rPr>
      </w:pPr>
      <w:r w:rsidRPr="00184DAE">
        <w:rPr>
          <w:rFonts w:asciiTheme="minorHAnsi" w:hAnsiTheme="minorHAnsi"/>
          <w:sz w:val="22"/>
          <w:szCs w:val="22"/>
        </w:rPr>
        <w:t>pupils completing end of topic evaluations</w:t>
      </w:r>
    </w:p>
    <w:p w14:paraId="5D0D4E79" w14:textId="77777777" w:rsidR="0017046C" w:rsidRPr="00184DAE" w:rsidRDefault="0017046C" w:rsidP="000D5565">
      <w:pPr>
        <w:pStyle w:val="ListParagraph"/>
        <w:numPr>
          <w:ilvl w:val="0"/>
          <w:numId w:val="35"/>
        </w:numPr>
        <w:shd w:val="clear" w:color="auto" w:fill="E5DFEC" w:themeFill="accent4" w:themeFillTint="33"/>
        <w:spacing w:after="120"/>
        <w:rPr>
          <w:rFonts w:asciiTheme="minorHAnsi" w:hAnsiTheme="minorHAnsi"/>
          <w:sz w:val="22"/>
          <w:szCs w:val="22"/>
        </w:rPr>
      </w:pPr>
      <w:r w:rsidRPr="00184DAE">
        <w:rPr>
          <w:rFonts w:asciiTheme="minorHAnsi" w:hAnsiTheme="minorHAnsi"/>
          <w:sz w:val="22"/>
          <w:szCs w:val="22"/>
        </w:rPr>
        <w:t>teachers completing end of topic evaluations</w:t>
      </w:r>
    </w:p>
    <w:p w14:paraId="62885564" w14:textId="77777777" w:rsidR="0017046C" w:rsidRPr="00090AEB" w:rsidRDefault="0017046C" w:rsidP="000D5565">
      <w:pPr>
        <w:pStyle w:val="ListParagraph"/>
        <w:numPr>
          <w:ilvl w:val="0"/>
          <w:numId w:val="35"/>
        </w:numPr>
        <w:shd w:val="clear" w:color="auto" w:fill="E5DFEC" w:themeFill="accent4" w:themeFillTint="33"/>
        <w:spacing w:after="120"/>
        <w:rPr>
          <w:rFonts w:asciiTheme="minorHAnsi" w:hAnsiTheme="minorHAnsi"/>
          <w:sz w:val="22"/>
          <w:szCs w:val="22"/>
        </w:rPr>
      </w:pPr>
      <w:r w:rsidRPr="31BA04D0">
        <w:rPr>
          <w:rFonts w:asciiTheme="minorHAnsi" w:hAnsiTheme="minorHAnsi"/>
          <w:sz w:val="22"/>
          <w:szCs w:val="22"/>
        </w:rPr>
        <w:t>annual PSHE review</w:t>
      </w:r>
    </w:p>
    <w:p w14:paraId="2340CA93" w14:textId="77777777" w:rsidR="0017046C" w:rsidRPr="000D5565" w:rsidRDefault="0017046C" w:rsidP="000D5565">
      <w:pPr>
        <w:pStyle w:val="ListParagraph"/>
        <w:numPr>
          <w:ilvl w:val="0"/>
          <w:numId w:val="35"/>
        </w:numPr>
        <w:shd w:val="clear" w:color="auto" w:fill="E5DFEC" w:themeFill="accent4" w:themeFillTint="33"/>
        <w:spacing w:after="120"/>
        <w:rPr>
          <w:rFonts w:asciiTheme="minorHAnsi" w:hAnsiTheme="minorHAnsi"/>
          <w:sz w:val="22"/>
          <w:szCs w:val="22"/>
        </w:rPr>
      </w:pPr>
      <w:r w:rsidRPr="00090AEB">
        <w:rPr>
          <w:rFonts w:asciiTheme="minorHAnsi" w:hAnsiTheme="minorHAnsi"/>
          <w:sz w:val="22"/>
          <w:szCs w:val="22"/>
        </w:rPr>
        <w:t>reports to parents</w:t>
      </w:r>
    </w:p>
    <w:p w14:paraId="07A83CCD" w14:textId="77777777" w:rsidR="0017046C" w:rsidRPr="00184DAE" w:rsidRDefault="0017046C" w:rsidP="000D5565">
      <w:pPr>
        <w:pStyle w:val="ListParagraph"/>
        <w:numPr>
          <w:ilvl w:val="0"/>
          <w:numId w:val="35"/>
        </w:numPr>
        <w:shd w:val="clear" w:color="auto" w:fill="E5DFEC" w:themeFill="accent4" w:themeFillTint="33"/>
        <w:spacing w:after="120"/>
        <w:rPr>
          <w:rFonts w:asciiTheme="minorHAnsi" w:hAnsiTheme="minorHAnsi"/>
          <w:sz w:val="22"/>
          <w:szCs w:val="22"/>
        </w:rPr>
      </w:pPr>
      <w:r w:rsidRPr="00184DAE">
        <w:rPr>
          <w:rFonts w:asciiTheme="minorHAnsi" w:hAnsiTheme="minorHAnsi"/>
          <w:sz w:val="22"/>
          <w:szCs w:val="22"/>
        </w:rPr>
        <w:t>data collected from initial need assessment is compared to same assessment at end of topic.</w:t>
      </w:r>
    </w:p>
    <w:p w14:paraId="5C313E51" w14:textId="77777777" w:rsidR="0017046C" w:rsidRPr="00184DAE" w:rsidRDefault="0017046C" w:rsidP="0017046C">
      <w:pPr>
        <w:rPr>
          <w:rFonts w:asciiTheme="minorHAnsi" w:hAnsiTheme="minorHAnsi"/>
          <w:sz w:val="22"/>
          <w:szCs w:val="22"/>
        </w:rPr>
      </w:pPr>
    </w:p>
    <w:p w14:paraId="5FC5D20B" w14:textId="76154802" w:rsidR="0017046C" w:rsidRDefault="0017046C" w:rsidP="0017046C">
      <w:pPr>
        <w:tabs>
          <w:tab w:val="left" w:pos="3181"/>
        </w:tabs>
        <w:rPr>
          <w:rFonts w:asciiTheme="minorHAnsi" w:hAnsiTheme="minorHAnsi"/>
          <w:sz w:val="22"/>
          <w:szCs w:val="22"/>
        </w:rPr>
      </w:pPr>
    </w:p>
    <w:p w14:paraId="19049736" w14:textId="326C299B" w:rsidR="000837E7" w:rsidRPr="0017046C" w:rsidRDefault="0017046C" w:rsidP="0017046C">
      <w:pPr>
        <w:tabs>
          <w:tab w:val="left" w:pos="3181"/>
        </w:tabs>
        <w:rPr>
          <w:rFonts w:asciiTheme="minorHAnsi" w:hAnsiTheme="minorHAnsi"/>
          <w:sz w:val="22"/>
          <w:szCs w:val="22"/>
        </w:rPr>
        <w:sectPr w:rsidR="000837E7" w:rsidRPr="0017046C" w:rsidSect="0017046C">
          <w:headerReference w:type="first" r:id="rId24"/>
          <w:pgSz w:w="11906" w:h="16838" w:code="9"/>
          <w:pgMar w:top="1134" w:right="1440" w:bottom="1134" w:left="1440" w:header="709" w:footer="709" w:gutter="0"/>
          <w:cols w:space="708"/>
          <w:titlePg/>
          <w:docGrid w:linePitch="381"/>
        </w:sectPr>
      </w:pPr>
      <w:r>
        <w:rPr>
          <w:rFonts w:asciiTheme="minorHAnsi" w:hAnsiTheme="minorHAnsi"/>
          <w:sz w:val="22"/>
          <w:szCs w:val="22"/>
        </w:rPr>
        <w:tab/>
      </w:r>
    </w:p>
    <w:p w14:paraId="6F38383B" w14:textId="77777777" w:rsidR="000D5565" w:rsidRPr="000837E7" w:rsidRDefault="000D5565" w:rsidP="000D5565">
      <w:pPr>
        <w:rPr>
          <w:rFonts w:asciiTheme="minorHAnsi" w:hAnsiTheme="minorHAnsi" w:cstheme="minorHAnsi"/>
          <w:sz w:val="24"/>
          <w:szCs w:val="24"/>
        </w:rPr>
      </w:pPr>
      <w:r w:rsidRPr="000837E7">
        <w:rPr>
          <w:rFonts w:asciiTheme="minorHAnsi" w:hAnsiTheme="minorHAnsi" w:cstheme="minorHAnsi"/>
          <w:sz w:val="24"/>
          <w:szCs w:val="24"/>
        </w:rPr>
        <w:lastRenderedPageBreak/>
        <w:t>Please complete the form below to request a meeting with the school about withdrawing your child from sex education within RSE</w:t>
      </w:r>
    </w:p>
    <w:p w14:paraId="5AD223F2" w14:textId="77777777" w:rsidR="000D5565" w:rsidRPr="000837E7" w:rsidRDefault="000D5565" w:rsidP="000D5565">
      <w:pPr>
        <w:rPr>
          <w:rFonts w:asciiTheme="minorHAnsi" w:hAnsiTheme="minorHAnsi" w:cstheme="minorHAnsi"/>
          <w:sz w:val="24"/>
          <w:szCs w:val="24"/>
        </w:rPr>
      </w:pPr>
    </w:p>
    <w:tbl>
      <w:tblPr>
        <w:tblStyle w:val="TableGrid"/>
        <w:tblW w:w="0" w:type="auto"/>
        <w:tblLook w:val="04A0" w:firstRow="1" w:lastRow="0" w:firstColumn="1" w:lastColumn="0" w:noHBand="0" w:noVBand="1"/>
      </w:tblPr>
      <w:tblGrid>
        <w:gridCol w:w="1696"/>
        <w:gridCol w:w="4253"/>
        <w:gridCol w:w="813"/>
        <w:gridCol w:w="2254"/>
      </w:tblGrid>
      <w:tr w:rsidR="000D5565" w:rsidRPr="000837E7" w14:paraId="58BEA3C8" w14:textId="77777777" w:rsidTr="007764C3">
        <w:tc>
          <w:tcPr>
            <w:tcW w:w="9016" w:type="dxa"/>
            <w:gridSpan w:val="4"/>
            <w:shd w:val="clear" w:color="auto" w:fill="CCC0D9" w:themeFill="accent4" w:themeFillTint="66"/>
          </w:tcPr>
          <w:p w14:paraId="4AB9E623" w14:textId="77777777" w:rsidR="000D5565" w:rsidRPr="000837E7" w:rsidRDefault="000D5565" w:rsidP="006B1C0B">
            <w:pPr>
              <w:spacing w:after="120"/>
              <w:rPr>
                <w:rFonts w:asciiTheme="minorHAnsi" w:hAnsiTheme="minorHAnsi" w:cstheme="minorHAnsi"/>
                <w:b/>
                <w:szCs w:val="24"/>
              </w:rPr>
            </w:pPr>
            <w:r w:rsidRPr="000837E7">
              <w:rPr>
                <w:rFonts w:asciiTheme="minorHAnsi" w:hAnsiTheme="minorHAnsi" w:cstheme="minorHAnsi"/>
                <w:b/>
                <w:szCs w:val="24"/>
              </w:rPr>
              <w:t>To be completed by parents</w:t>
            </w:r>
          </w:p>
        </w:tc>
      </w:tr>
      <w:tr w:rsidR="000D5565" w:rsidRPr="000837E7" w14:paraId="53E8C314" w14:textId="77777777" w:rsidTr="006B1C0B">
        <w:tc>
          <w:tcPr>
            <w:tcW w:w="1696" w:type="dxa"/>
          </w:tcPr>
          <w:p w14:paraId="249E0C0B" w14:textId="77777777" w:rsidR="000D5565" w:rsidRPr="000837E7" w:rsidRDefault="000D5565" w:rsidP="006B1C0B">
            <w:pPr>
              <w:spacing w:after="120"/>
              <w:rPr>
                <w:rFonts w:asciiTheme="minorHAnsi" w:hAnsiTheme="minorHAnsi" w:cstheme="minorHAnsi"/>
                <w:b/>
                <w:sz w:val="24"/>
                <w:szCs w:val="24"/>
              </w:rPr>
            </w:pPr>
            <w:r w:rsidRPr="000837E7">
              <w:rPr>
                <w:rFonts w:asciiTheme="minorHAnsi" w:hAnsiTheme="minorHAnsi" w:cstheme="minorHAnsi"/>
                <w:b/>
                <w:sz w:val="24"/>
                <w:szCs w:val="24"/>
              </w:rPr>
              <w:t>Name of child</w:t>
            </w:r>
          </w:p>
        </w:tc>
        <w:tc>
          <w:tcPr>
            <w:tcW w:w="4253" w:type="dxa"/>
          </w:tcPr>
          <w:p w14:paraId="5E40DA69" w14:textId="77777777" w:rsidR="000D5565" w:rsidRPr="000837E7" w:rsidRDefault="000D5565" w:rsidP="006B1C0B">
            <w:pPr>
              <w:spacing w:after="120"/>
              <w:rPr>
                <w:rFonts w:asciiTheme="minorHAnsi" w:hAnsiTheme="minorHAnsi" w:cstheme="minorHAnsi"/>
                <w:sz w:val="24"/>
                <w:szCs w:val="24"/>
              </w:rPr>
            </w:pPr>
          </w:p>
        </w:tc>
        <w:tc>
          <w:tcPr>
            <w:tcW w:w="813" w:type="dxa"/>
          </w:tcPr>
          <w:p w14:paraId="7907D4DE" w14:textId="77777777" w:rsidR="000D5565" w:rsidRPr="000837E7" w:rsidRDefault="000D5565" w:rsidP="006B1C0B">
            <w:pPr>
              <w:spacing w:after="120"/>
              <w:rPr>
                <w:rFonts w:asciiTheme="minorHAnsi" w:hAnsiTheme="minorHAnsi" w:cstheme="minorHAnsi"/>
                <w:b/>
                <w:sz w:val="24"/>
                <w:szCs w:val="24"/>
              </w:rPr>
            </w:pPr>
            <w:r w:rsidRPr="000837E7">
              <w:rPr>
                <w:rFonts w:asciiTheme="minorHAnsi" w:hAnsiTheme="minorHAnsi" w:cstheme="minorHAnsi"/>
                <w:b/>
                <w:sz w:val="24"/>
                <w:szCs w:val="24"/>
              </w:rPr>
              <w:t>Class</w:t>
            </w:r>
          </w:p>
        </w:tc>
        <w:tc>
          <w:tcPr>
            <w:tcW w:w="2254" w:type="dxa"/>
          </w:tcPr>
          <w:p w14:paraId="3C7E49FA" w14:textId="77777777" w:rsidR="000D5565" w:rsidRPr="000837E7" w:rsidRDefault="000D5565" w:rsidP="006B1C0B">
            <w:pPr>
              <w:spacing w:after="120"/>
              <w:rPr>
                <w:rFonts w:asciiTheme="minorHAnsi" w:hAnsiTheme="minorHAnsi" w:cstheme="minorHAnsi"/>
                <w:sz w:val="24"/>
                <w:szCs w:val="24"/>
              </w:rPr>
            </w:pPr>
          </w:p>
        </w:tc>
      </w:tr>
      <w:tr w:rsidR="000D5565" w:rsidRPr="000837E7" w14:paraId="079F0DAB" w14:textId="77777777" w:rsidTr="006B1C0B">
        <w:tc>
          <w:tcPr>
            <w:tcW w:w="1696" w:type="dxa"/>
          </w:tcPr>
          <w:p w14:paraId="2390A624" w14:textId="77777777" w:rsidR="000D5565" w:rsidRPr="000837E7" w:rsidRDefault="000D5565" w:rsidP="006B1C0B">
            <w:pPr>
              <w:spacing w:after="120"/>
              <w:rPr>
                <w:rFonts w:asciiTheme="minorHAnsi" w:hAnsiTheme="minorHAnsi" w:cstheme="minorHAnsi"/>
                <w:b/>
                <w:sz w:val="24"/>
                <w:szCs w:val="24"/>
              </w:rPr>
            </w:pPr>
            <w:r w:rsidRPr="000837E7">
              <w:rPr>
                <w:rFonts w:asciiTheme="minorHAnsi" w:hAnsiTheme="minorHAnsi" w:cstheme="minorHAnsi"/>
                <w:b/>
                <w:sz w:val="24"/>
                <w:szCs w:val="24"/>
              </w:rPr>
              <w:t>Name of parent</w:t>
            </w:r>
          </w:p>
        </w:tc>
        <w:tc>
          <w:tcPr>
            <w:tcW w:w="4253" w:type="dxa"/>
          </w:tcPr>
          <w:p w14:paraId="7F427EAD" w14:textId="77777777" w:rsidR="000D5565" w:rsidRPr="000837E7" w:rsidRDefault="000D5565" w:rsidP="006B1C0B">
            <w:pPr>
              <w:spacing w:after="120"/>
              <w:rPr>
                <w:rFonts w:asciiTheme="minorHAnsi" w:hAnsiTheme="minorHAnsi" w:cstheme="minorHAnsi"/>
                <w:sz w:val="24"/>
                <w:szCs w:val="24"/>
              </w:rPr>
            </w:pPr>
          </w:p>
        </w:tc>
        <w:tc>
          <w:tcPr>
            <w:tcW w:w="813" w:type="dxa"/>
          </w:tcPr>
          <w:p w14:paraId="3502BD9E" w14:textId="77777777" w:rsidR="000D5565" w:rsidRPr="000837E7" w:rsidRDefault="000D5565" w:rsidP="006B1C0B">
            <w:pPr>
              <w:spacing w:after="120"/>
              <w:rPr>
                <w:rFonts w:asciiTheme="minorHAnsi" w:hAnsiTheme="minorHAnsi" w:cstheme="minorHAnsi"/>
                <w:b/>
                <w:sz w:val="24"/>
                <w:szCs w:val="24"/>
              </w:rPr>
            </w:pPr>
            <w:r w:rsidRPr="000837E7">
              <w:rPr>
                <w:rFonts w:asciiTheme="minorHAnsi" w:hAnsiTheme="minorHAnsi" w:cstheme="minorHAnsi"/>
                <w:b/>
                <w:sz w:val="24"/>
                <w:szCs w:val="24"/>
              </w:rPr>
              <w:t>Date</w:t>
            </w:r>
          </w:p>
        </w:tc>
        <w:tc>
          <w:tcPr>
            <w:tcW w:w="2254" w:type="dxa"/>
          </w:tcPr>
          <w:p w14:paraId="45311929" w14:textId="77777777" w:rsidR="000D5565" w:rsidRPr="000837E7" w:rsidRDefault="000D5565" w:rsidP="006B1C0B">
            <w:pPr>
              <w:spacing w:after="120"/>
              <w:rPr>
                <w:rFonts w:asciiTheme="minorHAnsi" w:hAnsiTheme="minorHAnsi" w:cstheme="minorHAnsi"/>
                <w:sz w:val="24"/>
                <w:szCs w:val="24"/>
              </w:rPr>
            </w:pPr>
          </w:p>
        </w:tc>
      </w:tr>
      <w:tr w:rsidR="000D5565" w:rsidRPr="000837E7" w14:paraId="44495657" w14:textId="77777777" w:rsidTr="006B1C0B">
        <w:tc>
          <w:tcPr>
            <w:tcW w:w="9016" w:type="dxa"/>
            <w:gridSpan w:val="4"/>
          </w:tcPr>
          <w:p w14:paraId="7BDC0F71" w14:textId="77777777" w:rsidR="000D5565" w:rsidRPr="000837E7" w:rsidRDefault="000D5565" w:rsidP="006B1C0B">
            <w:pPr>
              <w:spacing w:after="120"/>
              <w:rPr>
                <w:rFonts w:asciiTheme="minorHAnsi" w:hAnsiTheme="minorHAnsi" w:cstheme="minorHAnsi"/>
                <w:b/>
                <w:sz w:val="24"/>
                <w:szCs w:val="24"/>
              </w:rPr>
            </w:pPr>
            <w:r w:rsidRPr="000837E7">
              <w:rPr>
                <w:rFonts w:asciiTheme="minorHAnsi" w:hAnsiTheme="minorHAnsi" w:cstheme="minorHAnsi"/>
                <w:b/>
                <w:sz w:val="24"/>
                <w:szCs w:val="24"/>
              </w:rPr>
              <w:t>Reason for wishing to withdraw from sex education within relationships and sex education</w:t>
            </w:r>
          </w:p>
        </w:tc>
      </w:tr>
      <w:tr w:rsidR="000D5565" w:rsidRPr="000837E7" w14:paraId="36BFEA4B" w14:textId="77777777" w:rsidTr="006B1C0B">
        <w:trPr>
          <w:trHeight w:val="1768"/>
        </w:trPr>
        <w:tc>
          <w:tcPr>
            <w:tcW w:w="9016" w:type="dxa"/>
            <w:gridSpan w:val="4"/>
          </w:tcPr>
          <w:p w14:paraId="4C821DD9" w14:textId="77777777" w:rsidR="000D5565" w:rsidRPr="000837E7" w:rsidRDefault="000D5565" w:rsidP="006B1C0B">
            <w:pPr>
              <w:spacing w:after="120"/>
              <w:rPr>
                <w:rFonts w:asciiTheme="minorHAnsi" w:hAnsiTheme="minorHAnsi" w:cstheme="minorHAnsi"/>
                <w:sz w:val="24"/>
                <w:szCs w:val="24"/>
              </w:rPr>
            </w:pPr>
          </w:p>
        </w:tc>
      </w:tr>
      <w:tr w:rsidR="000D5565" w:rsidRPr="000837E7" w14:paraId="497FE918" w14:textId="77777777" w:rsidTr="006B1C0B">
        <w:tc>
          <w:tcPr>
            <w:tcW w:w="9016" w:type="dxa"/>
            <w:gridSpan w:val="4"/>
          </w:tcPr>
          <w:p w14:paraId="7B8C1EA0" w14:textId="77777777" w:rsidR="000D5565" w:rsidRPr="000837E7" w:rsidRDefault="000D5565" w:rsidP="006B1C0B">
            <w:pPr>
              <w:spacing w:after="120"/>
              <w:rPr>
                <w:rFonts w:asciiTheme="minorHAnsi" w:hAnsiTheme="minorHAnsi" w:cstheme="minorHAnsi"/>
                <w:b/>
                <w:sz w:val="24"/>
                <w:szCs w:val="24"/>
              </w:rPr>
            </w:pPr>
            <w:r w:rsidRPr="000837E7">
              <w:rPr>
                <w:rFonts w:asciiTheme="minorHAnsi" w:hAnsiTheme="minorHAnsi" w:cstheme="minorHAnsi"/>
                <w:b/>
                <w:sz w:val="24"/>
                <w:szCs w:val="24"/>
              </w:rPr>
              <w:t>Any other information you would like the school to consider</w:t>
            </w:r>
          </w:p>
        </w:tc>
      </w:tr>
      <w:tr w:rsidR="000D5565" w:rsidRPr="000837E7" w14:paraId="5CB41808" w14:textId="77777777" w:rsidTr="006B1C0B">
        <w:trPr>
          <w:trHeight w:val="1527"/>
        </w:trPr>
        <w:tc>
          <w:tcPr>
            <w:tcW w:w="9016" w:type="dxa"/>
            <w:gridSpan w:val="4"/>
          </w:tcPr>
          <w:p w14:paraId="4B1E190E" w14:textId="77777777" w:rsidR="000D5565" w:rsidRPr="000837E7" w:rsidRDefault="000D5565" w:rsidP="006B1C0B">
            <w:pPr>
              <w:spacing w:after="120"/>
              <w:rPr>
                <w:rFonts w:asciiTheme="minorHAnsi" w:hAnsiTheme="minorHAnsi" w:cstheme="minorHAnsi"/>
                <w:sz w:val="24"/>
                <w:szCs w:val="24"/>
              </w:rPr>
            </w:pPr>
          </w:p>
        </w:tc>
      </w:tr>
      <w:tr w:rsidR="000D5565" w:rsidRPr="000837E7" w14:paraId="3550E6D3" w14:textId="77777777" w:rsidTr="006B1C0B">
        <w:tc>
          <w:tcPr>
            <w:tcW w:w="1696" w:type="dxa"/>
          </w:tcPr>
          <w:p w14:paraId="040AE4F8" w14:textId="77777777" w:rsidR="000D5565" w:rsidRPr="000837E7" w:rsidRDefault="000D5565" w:rsidP="006B1C0B">
            <w:pPr>
              <w:spacing w:after="120"/>
              <w:rPr>
                <w:rFonts w:asciiTheme="minorHAnsi" w:hAnsiTheme="minorHAnsi" w:cstheme="minorHAnsi"/>
                <w:b/>
                <w:sz w:val="24"/>
                <w:szCs w:val="24"/>
              </w:rPr>
            </w:pPr>
            <w:r w:rsidRPr="000837E7">
              <w:rPr>
                <w:rFonts w:asciiTheme="minorHAnsi" w:hAnsiTheme="minorHAnsi" w:cstheme="minorHAnsi"/>
                <w:b/>
                <w:sz w:val="24"/>
                <w:szCs w:val="24"/>
              </w:rPr>
              <w:t>Parent signature</w:t>
            </w:r>
          </w:p>
        </w:tc>
        <w:tc>
          <w:tcPr>
            <w:tcW w:w="7320" w:type="dxa"/>
            <w:gridSpan w:val="3"/>
          </w:tcPr>
          <w:p w14:paraId="30FEAD73" w14:textId="77777777" w:rsidR="000D5565" w:rsidRPr="000837E7" w:rsidRDefault="000D5565" w:rsidP="006B1C0B">
            <w:pPr>
              <w:spacing w:after="120"/>
              <w:rPr>
                <w:rFonts w:asciiTheme="minorHAnsi" w:hAnsiTheme="minorHAnsi" w:cstheme="minorHAnsi"/>
                <w:sz w:val="24"/>
                <w:szCs w:val="24"/>
              </w:rPr>
            </w:pPr>
          </w:p>
        </w:tc>
      </w:tr>
    </w:tbl>
    <w:p w14:paraId="7BB40284" w14:textId="77777777" w:rsidR="000D5565" w:rsidRPr="000837E7" w:rsidRDefault="000D5565" w:rsidP="000D5565">
      <w:pPr>
        <w:spacing w:after="120"/>
        <w:rPr>
          <w:rFonts w:asciiTheme="minorHAnsi" w:hAnsiTheme="minorHAnsi" w:cstheme="minorHAnsi"/>
          <w:sz w:val="24"/>
          <w:szCs w:val="24"/>
        </w:rPr>
      </w:pPr>
    </w:p>
    <w:tbl>
      <w:tblPr>
        <w:tblStyle w:val="TableGrid"/>
        <w:tblW w:w="0" w:type="auto"/>
        <w:tblLook w:val="04A0" w:firstRow="1" w:lastRow="0" w:firstColumn="1" w:lastColumn="0" w:noHBand="0" w:noVBand="1"/>
      </w:tblPr>
      <w:tblGrid>
        <w:gridCol w:w="1696"/>
        <w:gridCol w:w="7320"/>
      </w:tblGrid>
      <w:tr w:rsidR="000D5565" w:rsidRPr="000837E7" w14:paraId="5866BFAC" w14:textId="77777777" w:rsidTr="007764C3">
        <w:tc>
          <w:tcPr>
            <w:tcW w:w="9016" w:type="dxa"/>
            <w:gridSpan w:val="2"/>
            <w:shd w:val="clear" w:color="auto" w:fill="CCC0D9" w:themeFill="accent4" w:themeFillTint="66"/>
          </w:tcPr>
          <w:p w14:paraId="43D1884D" w14:textId="77777777" w:rsidR="000D5565" w:rsidRPr="000837E7" w:rsidRDefault="000D5565" w:rsidP="006B1C0B">
            <w:pPr>
              <w:spacing w:after="120"/>
              <w:rPr>
                <w:rFonts w:asciiTheme="minorHAnsi" w:hAnsiTheme="minorHAnsi" w:cstheme="minorHAnsi"/>
                <w:b/>
                <w:sz w:val="24"/>
                <w:szCs w:val="24"/>
              </w:rPr>
            </w:pPr>
            <w:r w:rsidRPr="000837E7">
              <w:rPr>
                <w:rFonts w:asciiTheme="minorHAnsi" w:hAnsiTheme="minorHAnsi" w:cstheme="minorHAnsi"/>
                <w:b/>
                <w:sz w:val="24"/>
                <w:szCs w:val="24"/>
              </w:rPr>
              <w:t>To be completed by the school</w:t>
            </w:r>
          </w:p>
        </w:tc>
      </w:tr>
      <w:tr w:rsidR="000D5565" w:rsidRPr="000837E7" w14:paraId="058EF5E5" w14:textId="77777777" w:rsidTr="006B1C0B">
        <w:trPr>
          <w:trHeight w:val="3557"/>
        </w:trPr>
        <w:tc>
          <w:tcPr>
            <w:tcW w:w="1696" w:type="dxa"/>
          </w:tcPr>
          <w:p w14:paraId="78D4112F" w14:textId="77777777" w:rsidR="000D5565" w:rsidRPr="000837E7" w:rsidRDefault="000D5565" w:rsidP="006B1C0B">
            <w:pPr>
              <w:spacing w:after="120"/>
              <w:rPr>
                <w:rFonts w:asciiTheme="minorHAnsi" w:hAnsiTheme="minorHAnsi" w:cstheme="minorHAnsi"/>
                <w:b/>
                <w:sz w:val="24"/>
                <w:szCs w:val="24"/>
              </w:rPr>
            </w:pPr>
            <w:r w:rsidRPr="000837E7">
              <w:rPr>
                <w:rFonts w:asciiTheme="minorHAnsi" w:hAnsiTheme="minorHAnsi" w:cstheme="minorHAnsi"/>
                <w:b/>
                <w:sz w:val="24"/>
                <w:szCs w:val="24"/>
              </w:rPr>
              <w:t>Agreed actions from discussion with parents</w:t>
            </w:r>
          </w:p>
        </w:tc>
        <w:tc>
          <w:tcPr>
            <w:tcW w:w="7320" w:type="dxa"/>
          </w:tcPr>
          <w:p w14:paraId="7AA420E5" w14:textId="77777777" w:rsidR="000D5565" w:rsidRPr="000837E7" w:rsidRDefault="000D5565" w:rsidP="006B1C0B">
            <w:pPr>
              <w:spacing w:after="120"/>
              <w:rPr>
                <w:rFonts w:asciiTheme="minorHAnsi" w:hAnsiTheme="minorHAnsi" w:cstheme="minorHAnsi"/>
                <w:sz w:val="24"/>
                <w:szCs w:val="24"/>
              </w:rPr>
            </w:pPr>
          </w:p>
        </w:tc>
      </w:tr>
    </w:tbl>
    <w:p w14:paraId="18158685" w14:textId="6C29DB57" w:rsidR="007A7DBB" w:rsidRDefault="007A7DBB">
      <w:pPr>
        <w:rPr>
          <w:rFonts w:asciiTheme="minorHAnsi" w:hAnsiTheme="minorHAnsi" w:cstheme="minorHAnsi"/>
          <w:b/>
          <w:sz w:val="22"/>
          <w:szCs w:val="22"/>
        </w:rPr>
      </w:pPr>
    </w:p>
    <w:p w14:paraId="503BE297" w14:textId="56494F9E" w:rsidR="00563A66" w:rsidRDefault="00563A66">
      <w:pPr>
        <w:rPr>
          <w:rFonts w:asciiTheme="minorHAnsi" w:hAnsiTheme="minorHAnsi" w:cstheme="minorHAnsi"/>
          <w:b/>
          <w:sz w:val="22"/>
          <w:szCs w:val="22"/>
        </w:rPr>
      </w:pPr>
    </w:p>
    <w:p w14:paraId="55803DFC" w14:textId="57FF1BDE" w:rsidR="00563A66" w:rsidRDefault="00563A66">
      <w:pPr>
        <w:rPr>
          <w:rFonts w:asciiTheme="minorHAnsi" w:hAnsiTheme="minorHAnsi" w:cstheme="minorHAnsi"/>
          <w:b/>
          <w:sz w:val="22"/>
          <w:szCs w:val="22"/>
        </w:rPr>
      </w:pPr>
    </w:p>
    <w:p w14:paraId="70DD0636" w14:textId="77777777" w:rsidR="00563A66" w:rsidRPr="003F2F6A" w:rsidRDefault="00563A66">
      <w:pPr>
        <w:rPr>
          <w:rFonts w:asciiTheme="minorHAnsi" w:hAnsiTheme="minorHAnsi" w:cstheme="minorHAnsi"/>
          <w:b/>
          <w:sz w:val="22"/>
          <w:szCs w:val="22"/>
        </w:rPr>
      </w:pPr>
    </w:p>
    <w:p w14:paraId="7091CB13" w14:textId="77777777" w:rsidR="00205287" w:rsidRDefault="00205287" w:rsidP="00894C55">
      <w:pPr>
        <w:tabs>
          <w:tab w:val="center" w:pos="4513"/>
        </w:tabs>
        <w:rPr>
          <w:rFonts w:asciiTheme="minorHAnsi" w:hAnsiTheme="minorHAnsi" w:cs="Arial"/>
          <w:b/>
          <w:bCs/>
          <w:iCs/>
          <w:color w:val="000000" w:themeColor="text1"/>
        </w:rPr>
        <w:sectPr w:rsidR="00205287" w:rsidSect="00205287">
          <w:headerReference w:type="default" r:id="rId25"/>
          <w:pgSz w:w="11906" w:h="16838"/>
          <w:pgMar w:top="1440" w:right="1080" w:bottom="1440" w:left="1080" w:header="709" w:footer="709" w:gutter="0"/>
          <w:cols w:space="708"/>
          <w:docGrid w:linePitch="381"/>
        </w:sectPr>
      </w:pPr>
    </w:p>
    <w:p w14:paraId="35DA3D0C" w14:textId="269223DA" w:rsidR="00D06073" w:rsidRPr="0042509B" w:rsidRDefault="00D06073" w:rsidP="00D06073">
      <w:pPr>
        <w:pStyle w:val="NoSpacing"/>
        <w:rPr>
          <w:rFonts w:asciiTheme="minorHAnsi" w:hAnsiTheme="minorHAnsi" w:cs="Arial"/>
          <w:b/>
          <w:color w:val="244061" w:themeColor="accent1" w:themeShade="80"/>
        </w:rPr>
      </w:pPr>
      <w:r w:rsidRPr="0042509B">
        <w:rPr>
          <w:rFonts w:asciiTheme="minorHAnsi" w:hAnsiTheme="minorHAnsi" w:cs="Arial"/>
          <w:b/>
          <w:color w:val="244061" w:themeColor="accent1" w:themeShade="80"/>
        </w:rPr>
        <w:lastRenderedPageBreak/>
        <w:t>Definition of FGM</w:t>
      </w:r>
    </w:p>
    <w:p w14:paraId="591EB43F" w14:textId="77777777" w:rsidR="00D06073" w:rsidRPr="00184DAE" w:rsidRDefault="00D06073" w:rsidP="00D06073">
      <w:pPr>
        <w:pStyle w:val="NoSpacing"/>
        <w:rPr>
          <w:rFonts w:asciiTheme="minorHAnsi" w:hAnsiTheme="minorHAnsi" w:cs="Arial"/>
        </w:rPr>
      </w:pPr>
      <w:r w:rsidRPr="00184DAE">
        <w:rPr>
          <w:rFonts w:asciiTheme="minorHAnsi" w:hAnsiTheme="minorHAnsi" w:cs="Arial"/>
        </w:rPr>
        <w:t>“Female Genital mutilation (FGM) comprises of all procedures involving partial or total removal of the external female genitalia or other injury to the female genital organs whether for cultural or therapeutic reasons.”</w:t>
      </w:r>
    </w:p>
    <w:p w14:paraId="67D100BA" w14:textId="77777777" w:rsidR="00D06073" w:rsidRPr="00184DAE" w:rsidRDefault="00D06073" w:rsidP="00D06073">
      <w:pPr>
        <w:pStyle w:val="NoSpacing"/>
        <w:rPr>
          <w:rFonts w:asciiTheme="minorHAnsi" w:hAnsiTheme="minorHAnsi" w:cs="Arial"/>
        </w:rPr>
      </w:pPr>
      <w:r w:rsidRPr="00184DAE">
        <w:rPr>
          <w:rFonts w:asciiTheme="minorHAnsi" w:hAnsiTheme="minorHAnsi" w:cs="Arial"/>
        </w:rPr>
        <w:t>World Health Organisation 1997</w:t>
      </w:r>
    </w:p>
    <w:p w14:paraId="6317078A" w14:textId="77777777" w:rsidR="00205287" w:rsidRDefault="00205287" w:rsidP="00D06073">
      <w:pPr>
        <w:pStyle w:val="NoSpacing"/>
      </w:pPr>
    </w:p>
    <w:p w14:paraId="4141960A" w14:textId="5D280364" w:rsidR="0098653B" w:rsidRPr="00184DAE" w:rsidRDefault="0098653B" w:rsidP="00D06073">
      <w:pPr>
        <w:pStyle w:val="NoSpacing"/>
        <w:rPr>
          <w:rFonts w:asciiTheme="minorHAnsi" w:hAnsiTheme="minorHAnsi" w:cs="Arial"/>
        </w:rPr>
      </w:pPr>
      <w:r>
        <w:t>Whilst all staff should speak to the designated safeguarding lead (or deputy) with regard to any concerns about female genital mutilation (FGM), there is a specific legal duty on teachers*. If a teacher, in the course of their work in the profession, discovers that an act of FGM appears to have been carried out on a girl under the age of 18, the teacher must report this to the police.</w:t>
      </w:r>
    </w:p>
    <w:p w14:paraId="5B397704" w14:textId="6B757BA6" w:rsidR="00D06073" w:rsidRPr="0042509B" w:rsidRDefault="00D06073" w:rsidP="00D06073">
      <w:pPr>
        <w:pStyle w:val="NoSpacing"/>
        <w:rPr>
          <w:rFonts w:asciiTheme="minorHAnsi" w:hAnsiTheme="minorHAnsi" w:cs="Arial"/>
        </w:rPr>
      </w:pPr>
      <w:r w:rsidRPr="0042509B">
        <w:rPr>
          <w:rFonts w:asciiTheme="minorHAnsi" w:hAnsiTheme="minorHAnsi" w:cs="Arial"/>
        </w:rPr>
        <w:t>Department for Education: Keeping Children Safe in Education</w:t>
      </w:r>
      <w:r w:rsidR="0098653B" w:rsidRPr="0042509B">
        <w:rPr>
          <w:rFonts w:asciiTheme="minorHAnsi" w:hAnsiTheme="minorHAnsi" w:cs="Arial"/>
        </w:rPr>
        <w:t xml:space="preserve">, </w:t>
      </w:r>
      <w:r w:rsidRPr="0042509B">
        <w:rPr>
          <w:rFonts w:asciiTheme="minorHAnsi" w:hAnsiTheme="minorHAnsi" w:cs="Arial"/>
        </w:rPr>
        <w:t>April 201</w:t>
      </w:r>
      <w:r w:rsidR="0098653B" w:rsidRPr="0042509B">
        <w:rPr>
          <w:rFonts w:asciiTheme="minorHAnsi" w:hAnsiTheme="minorHAnsi" w:cs="Arial"/>
        </w:rPr>
        <w:t>9</w:t>
      </w:r>
    </w:p>
    <w:p w14:paraId="0C5EEE6A" w14:textId="0D825B36" w:rsidR="0098653B" w:rsidRDefault="0098653B" w:rsidP="00D06073">
      <w:pPr>
        <w:pStyle w:val="NoSpacing"/>
        <w:rPr>
          <w:rFonts w:asciiTheme="minorHAnsi" w:hAnsiTheme="minorHAnsi" w:cs="Arial"/>
        </w:rPr>
      </w:pPr>
    </w:p>
    <w:p w14:paraId="5CF1D67F" w14:textId="24205A76" w:rsidR="0098653B" w:rsidRPr="00184DAE" w:rsidRDefault="0098653B" w:rsidP="00D06073">
      <w:pPr>
        <w:pStyle w:val="NoSpacing"/>
        <w:rPr>
          <w:rFonts w:asciiTheme="minorHAnsi" w:hAnsiTheme="minorHAnsi" w:cs="Arial"/>
        </w:rPr>
      </w:pPr>
      <w:r>
        <w:t>*12 Under Section 5B(11) (a) of the Female Genital Mutilation Act 2003, “teacher” means, in relation to England, a person within section 141A(1) of the Education Act 2002 (persons employed or engaged to carry out teaching work at schools and other institutions in England).</w:t>
      </w:r>
    </w:p>
    <w:p w14:paraId="4D4C45E3" w14:textId="77777777" w:rsidR="0098653B" w:rsidRPr="00184DAE" w:rsidRDefault="0098653B" w:rsidP="00D06073">
      <w:pPr>
        <w:pStyle w:val="NoSpacing"/>
        <w:rPr>
          <w:rFonts w:asciiTheme="minorHAnsi" w:hAnsiTheme="minorHAnsi" w:cs="Arial"/>
        </w:rPr>
      </w:pPr>
    </w:p>
    <w:p w14:paraId="7BD4A3AB" w14:textId="77777777" w:rsidR="00D06073" w:rsidRPr="00184DAE" w:rsidRDefault="00D06073" w:rsidP="00D06073">
      <w:pPr>
        <w:pStyle w:val="NoSpacing"/>
        <w:rPr>
          <w:rFonts w:asciiTheme="minorHAnsi" w:hAnsiTheme="minorHAnsi" w:cs="Arial"/>
        </w:rPr>
      </w:pPr>
      <w:r w:rsidRPr="00184DAE">
        <w:rPr>
          <w:rFonts w:asciiTheme="minorHAnsi" w:hAnsiTheme="minorHAnsi" w:cs="Arial"/>
        </w:rPr>
        <w:t>FGM is considered child abuse in the UK and a grave violation of the human rights of girls and women. It is a violation of the child’s right to life and their bodily integrity as well as their right to health. It is illegal in the UK to allow girls to undergo female genital mutilation either in this country or abroad. People guilty of allowing FGM to take place can be punished by fines or up to 14 years in prison.</w:t>
      </w:r>
    </w:p>
    <w:p w14:paraId="5F96A722" w14:textId="77777777" w:rsidR="00D06073" w:rsidRPr="00184DAE" w:rsidRDefault="00D06073" w:rsidP="00D06073">
      <w:pPr>
        <w:pStyle w:val="NoSpacing"/>
        <w:rPr>
          <w:rFonts w:asciiTheme="minorHAnsi" w:hAnsiTheme="minorHAnsi" w:cs="Arial"/>
        </w:rPr>
      </w:pPr>
    </w:p>
    <w:p w14:paraId="4420737F" w14:textId="5CF913E7" w:rsidR="00D06073" w:rsidRPr="00184DAE" w:rsidRDefault="00D06073" w:rsidP="00D06073">
      <w:pPr>
        <w:pStyle w:val="NoSpacing"/>
        <w:rPr>
          <w:rFonts w:asciiTheme="minorHAnsi" w:hAnsiTheme="minorHAnsi" w:cs="Arial"/>
        </w:rPr>
      </w:pPr>
      <w:r w:rsidRPr="00184DAE">
        <w:rPr>
          <w:rFonts w:asciiTheme="minorHAnsi" w:hAnsiTheme="minorHAnsi" w:cs="Arial"/>
        </w:rPr>
        <w:t>Female Genital Mutilation occurs mainly in Africa and to a lesser extent in the Middle East and A</w:t>
      </w:r>
      <w:r w:rsidR="00827487" w:rsidRPr="00184DAE">
        <w:rPr>
          <w:rFonts w:asciiTheme="minorHAnsi" w:hAnsiTheme="minorHAnsi" w:cs="Arial"/>
        </w:rPr>
        <w:t xml:space="preserve">sia. It is not a religious requirement </w:t>
      </w:r>
      <w:r w:rsidRPr="00184DAE">
        <w:rPr>
          <w:rFonts w:asciiTheme="minorHAnsi" w:hAnsiTheme="minorHAnsi" w:cs="Arial"/>
        </w:rPr>
        <w:t>and there are no health benefits. It is a cultural practice.</w:t>
      </w:r>
      <w:r w:rsidR="0098653B">
        <w:rPr>
          <w:rFonts w:asciiTheme="minorHAnsi" w:hAnsiTheme="minorHAnsi" w:cs="Arial"/>
        </w:rPr>
        <w:t xml:space="preserve"> </w:t>
      </w:r>
      <w:r w:rsidRPr="00184DAE">
        <w:rPr>
          <w:rFonts w:asciiTheme="minorHAnsi" w:hAnsiTheme="minorHAnsi" w:cs="Arial"/>
        </w:rPr>
        <w:t>Communities particularly affected in the UK include girls from: Somalia, Kenya, Ethiopia, Sierra Leone, Egypt, Nigeria, Eritrea, Yemen, Pakistan, Indonesia and Afghanistan; particularly first generation immigrants, refugees and asylum seekers.</w:t>
      </w:r>
    </w:p>
    <w:p w14:paraId="5B95CD12" w14:textId="77777777" w:rsidR="00D06073" w:rsidRPr="00184DAE" w:rsidRDefault="00D06073" w:rsidP="00D06073">
      <w:pPr>
        <w:pStyle w:val="NoSpacing"/>
        <w:rPr>
          <w:rFonts w:asciiTheme="minorHAnsi" w:hAnsiTheme="minorHAnsi" w:cs="Arial"/>
        </w:rPr>
      </w:pPr>
    </w:p>
    <w:p w14:paraId="5EE5A740" w14:textId="77777777" w:rsidR="00D06073" w:rsidRPr="00184DAE" w:rsidRDefault="00D06073" w:rsidP="00D06073">
      <w:pPr>
        <w:pStyle w:val="NoSpacing"/>
        <w:rPr>
          <w:rFonts w:asciiTheme="minorHAnsi" w:hAnsiTheme="minorHAnsi" w:cs="Arial"/>
        </w:rPr>
      </w:pPr>
      <w:r w:rsidRPr="00184DAE">
        <w:rPr>
          <w:rFonts w:asciiTheme="minorHAnsi" w:hAnsiTheme="minorHAnsi" w:cs="Arial"/>
        </w:rPr>
        <w:t>This procedure often takes place in the summer, using the school holidays to recover (recovery takes 6 – 9 weeks.) It is important to be alert when a girl from a high risk group is absent from school for a long period or when a family request an ‘authorised absence’ just before a school holiday.</w:t>
      </w:r>
    </w:p>
    <w:p w14:paraId="17627223" w14:textId="77777777" w:rsidR="00D06073" w:rsidRPr="00184DAE" w:rsidRDefault="00D06073" w:rsidP="00D06073">
      <w:pPr>
        <w:pStyle w:val="NoSpacing"/>
        <w:rPr>
          <w:rFonts w:asciiTheme="minorHAnsi" w:hAnsiTheme="minorHAnsi" w:cs="Arial"/>
        </w:rPr>
      </w:pPr>
      <w:r w:rsidRPr="00184DAE">
        <w:rPr>
          <w:rFonts w:asciiTheme="minorHAnsi" w:hAnsiTheme="minorHAnsi" w:cs="Arial"/>
        </w:rPr>
        <w:t>Children might also be talking about a special ceremony or a special holiday abroad.</w:t>
      </w:r>
    </w:p>
    <w:p w14:paraId="75F05BFD" w14:textId="77777777" w:rsidR="00D06073" w:rsidRPr="00184DAE" w:rsidRDefault="00D06073" w:rsidP="00D06073">
      <w:pPr>
        <w:pStyle w:val="NoSpacing"/>
        <w:rPr>
          <w:rFonts w:asciiTheme="minorHAnsi" w:hAnsiTheme="minorHAnsi" w:cs="Arial"/>
        </w:rPr>
      </w:pPr>
      <w:r w:rsidRPr="00184DAE">
        <w:rPr>
          <w:rFonts w:asciiTheme="minorHAnsi" w:hAnsiTheme="minorHAnsi" w:cs="Arial"/>
        </w:rPr>
        <w:t>Signs that FGM may have taken place include:</w:t>
      </w:r>
    </w:p>
    <w:p w14:paraId="2B677F3D" w14:textId="77777777" w:rsidR="00D06073" w:rsidRPr="00184DAE" w:rsidRDefault="00D06073" w:rsidP="002E697B">
      <w:pPr>
        <w:pStyle w:val="NoSpacing"/>
        <w:numPr>
          <w:ilvl w:val="0"/>
          <w:numId w:val="5"/>
        </w:numPr>
        <w:rPr>
          <w:rFonts w:asciiTheme="minorHAnsi" w:hAnsiTheme="minorHAnsi" w:cs="Arial"/>
        </w:rPr>
      </w:pPr>
      <w:r w:rsidRPr="00184DAE">
        <w:rPr>
          <w:rFonts w:asciiTheme="minorHAnsi" w:hAnsiTheme="minorHAnsi" w:cs="Arial"/>
        </w:rPr>
        <w:t>difficulty walking, standing or sitting</w:t>
      </w:r>
    </w:p>
    <w:p w14:paraId="142BBE13" w14:textId="77777777" w:rsidR="00D06073" w:rsidRPr="00184DAE" w:rsidRDefault="00D06073" w:rsidP="002E697B">
      <w:pPr>
        <w:pStyle w:val="NoSpacing"/>
        <w:numPr>
          <w:ilvl w:val="0"/>
          <w:numId w:val="5"/>
        </w:numPr>
        <w:rPr>
          <w:rFonts w:asciiTheme="minorHAnsi" w:hAnsiTheme="minorHAnsi" w:cs="Arial"/>
        </w:rPr>
      </w:pPr>
      <w:r w:rsidRPr="00184DAE">
        <w:rPr>
          <w:rFonts w:asciiTheme="minorHAnsi" w:hAnsiTheme="minorHAnsi" w:cs="Arial"/>
        </w:rPr>
        <w:t>spending much longer times in the toilets</w:t>
      </w:r>
    </w:p>
    <w:p w14:paraId="23FB2C26" w14:textId="77777777" w:rsidR="00D06073" w:rsidRPr="00184DAE" w:rsidRDefault="00D06073" w:rsidP="002E697B">
      <w:pPr>
        <w:pStyle w:val="NoSpacing"/>
        <w:numPr>
          <w:ilvl w:val="0"/>
          <w:numId w:val="5"/>
        </w:numPr>
        <w:rPr>
          <w:rFonts w:asciiTheme="minorHAnsi" w:hAnsiTheme="minorHAnsi" w:cs="Arial"/>
        </w:rPr>
      </w:pPr>
      <w:r w:rsidRPr="00184DAE">
        <w:rPr>
          <w:rFonts w:asciiTheme="minorHAnsi" w:hAnsiTheme="minorHAnsi" w:cs="Arial"/>
        </w:rPr>
        <w:t>usual behaviour after a long absence</w:t>
      </w:r>
    </w:p>
    <w:p w14:paraId="299FE910" w14:textId="77777777" w:rsidR="00827487" w:rsidRPr="00184DAE" w:rsidRDefault="00827487" w:rsidP="002E697B">
      <w:pPr>
        <w:pStyle w:val="NoSpacing"/>
        <w:numPr>
          <w:ilvl w:val="0"/>
          <w:numId w:val="5"/>
        </w:numPr>
        <w:rPr>
          <w:rFonts w:asciiTheme="minorHAnsi" w:hAnsiTheme="minorHAnsi" w:cs="Arial"/>
        </w:rPr>
      </w:pPr>
      <w:r w:rsidRPr="00184DAE">
        <w:rPr>
          <w:rFonts w:asciiTheme="minorHAnsi" w:hAnsiTheme="minorHAnsi" w:cs="Arial"/>
        </w:rPr>
        <w:t>not wanting to participate in PE or other physical play/activities</w:t>
      </w:r>
    </w:p>
    <w:p w14:paraId="6145FC4B" w14:textId="77777777" w:rsidR="00827487" w:rsidRPr="00184DAE" w:rsidRDefault="00827487" w:rsidP="002E697B">
      <w:pPr>
        <w:pStyle w:val="NoSpacing"/>
        <w:numPr>
          <w:ilvl w:val="0"/>
          <w:numId w:val="5"/>
        </w:numPr>
        <w:rPr>
          <w:rFonts w:asciiTheme="minorHAnsi" w:hAnsiTheme="minorHAnsi" w:cs="Arial"/>
        </w:rPr>
      </w:pPr>
      <w:r w:rsidRPr="00184DAE">
        <w:rPr>
          <w:rFonts w:asciiTheme="minorHAnsi" w:hAnsiTheme="minorHAnsi" w:cs="Arial"/>
        </w:rPr>
        <w:t>acutely painful menstrual cycles</w:t>
      </w:r>
    </w:p>
    <w:p w14:paraId="20F19E98" w14:textId="77777777" w:rsidR="00EF1C45" w:rsidRPr="00184DAE" w:rsidRDefault="00D06073" w:rsidP="002E697B">
      <w:pPr>
        <w:pStyle w:val="NoSpacing"/>
        <w:numPr>
          <w:ilvl w:val="0"/>
          <w:numId w:val="5"/>
        </w:numPr>
        <w:rPr>
          <w:rFonts w:asciiTheme="minorHAnsi" w:hAnsiTheme="minorHAnsi" w:cs="Arial"/>
        </w:rPr>
      </w:pPr>
      <w:r w:rsidRPr="00184DAE">
        <w:rPr>
          <w:rFonts w:asciiTheme="minorHAnsi" w:hAnsiTheme="minorHAnsi" w:cs="Arial"/>
        </w:rPr>
        <w:t>asking for help or being anxious but not able to be explicit due to embarrassment or fear</w:t>
      </w:r>
    </w:p>
    <w:p w14:paraId="5220BBB2" w14:textId="77777777" w:rsidR="00EF1C45" w:rsidRPr="00184DAE" w:rsidRDefault="00EF1C45" w:rsidP="00EF1C45">
      <w:pPr>
        <w:pStyle w:val="NoSpacing"/>
        <w:ind w:left="720"/>
        <w:rPr>
          <w:rFonts w:asciiTheme="minorHAnsi" w:hAnsiTheme="minorHAnsi" w:cs="Arial"/>
        </w:rPr>
      </w:pPr>
    </w:p>
    <w:p w14:paraId="37A6542F" w14:textId="77777777" w:rsidR="00D06073" w:rsidRPr="00184DAE" w:rsidRDefault="00D06073" w:rsidP="00EF1C45">
      <w:pPr>
        <w:pStyle w:val="NoSpacing"/>
        <w:rPr>
          <w:rFonts w:asciiTheme="minorHAnsi" w:hAnsiTheme="minorHAnsi" w:cs="Arial"/>
        </w:rPr>
      </w:pPr>
      <w:r w:rsidRPr="00184DAE">
        <w:rPr>
          <w:rFonts w:asciiTheme="minorHAnsi" w:hAnsiTheme="minorHAnsi" w:cs="Arial"/>
        </w:rPr>
        <w:t xml:space="preserve">All schools should keep their pupils safe from harm through safeguarding procedures and educating every pupil about their responsibility to care for their bodies and protect themselves from physical and emotional harm. They have a duty to report concerns about girls at risk from FGM or when they know that FGM might already have been performed. </w:t>
      </w:r>
    </w:p>
    <w:p w14:paraId="13CB595B" w14:textId="77777777" w:rsidR="00EF1C45" w:rsidRPr="00184DAE" w:rsidRDefault="00EF1C45" w:rsidP="00D06073">
      <w:pPr>
        <w:pStyle w:val="NoSpacing"/>
        <w:rPr>
          <w:rFonts w:asciiTheme="minorHAnsi" w:hAnsiTheme="minorHAnsi" w:cs="Arial"/>
        </w:rPr>
      </w:pPr>
    </w:p>
    <w:p w14:paraId="3278569C" w14:textId="5FA8E054" w:rsidR="00D06073" w:rsidRPr="00184DAE" w:rsidRDefault="00D06073" w:rsidP="00D06073">
      <w:pPr>
        <w:pStyle w:val="NoSpacing"/>
        <w:rPr>
          <w:rFonts w:asciiTheme="minorHAnsi" w:hAnsiTheme="minorHAnsi" w:cs="Arial"/>
        </w:rPr>
      </w:pPr>
      <w:r w:rsidRPr="00184DAE">
        <w:rPr>
          <w:rFonts w:asciiTheme="minorHAnsi" w:hAnsiTheme="minorHAnsi" w:cs="Arial"/>
        </w:rPr>
        <w:t xml:space="preserve">Lessons in PSHE and </w:t>
      </w:r>
      <w:r w:rsidR="00AB463E">
        <w:rPr>
          <w:rFonts w:asciiTheme="minorHAnsi" w:hAnsiTheme="minorHAnsi" w:cs="Arial"/>
        </w:rPr>
        <w:t>relationships and sex education</w:t>
      </w:r>
      <w:r w:rsidRPr="00184DAE">
        <w:rPr>
          <w:rFonts w:asciiTheme="minorHAnsi" w:hAnsiTheme="minorHAnsi" w:cs="Arial"/>
        </w:rPr>
        <w:t xml:space="preserve"> can give pupils information, learn personal and life skills and explore attitudes and values around protecting themselves and others from abuse, including FGM.</w:t>
      </w:r>
    </w:p>
    <w:p w14:paraId="7DCCD842" w14:textId="77777777" w:rsidR="00EF1C45" w:rsidRPr="00184DAE" w:rsidRDefault="00EF1C45" w:rsidP="00EF1C45">
      <w:pPr>
        <w:pStyle w:val="NoSpacing"/>
        <w:rPr>
          <w:rFonts w:asciiTheme="minorHAnsi" w:hAnsiTheme="minorHAnsi" w:cs="Arial"/>
        </w:rPr>
      </w:pPr>
      <w:r w:rsidRPr="00184DAE">
        <w:rPr>
          <w:rFonts w:asciiTheme="minorHAnsi" w:hAnsiTheme="minorHAnsi" w:cs="Arial"/>
        </w:rPr>
        <w:t>NSPCC FGM helpline: 0800 028 3550</w:t>
      </w:r>
    </w:p>
    <w:p w14:paraId="5D55FCE0" w14:textId="67073B38" w:rsidR="005A7518" w:rsidRDefault="0011489B" w:rsidP="00EF1C45">
      <w:pPr>
        <w:pStyle w:val="NoSpacing"/>
        <w:rPr>
          <w:rFonts w:asciiTheme="minorHAnsi" w:hAnsiTheme="minorHAnsi" w:cs="Arial"/>
        </w:rPr>
      </w:pPr>
      <w:hyperlink r:id="rId26" w:history="1">
        <w:r w:rsidR="00EF1C45" w:rsidRPr="00184DAE">
          <w:rPr>
            <w:rStyle w:val="Hyperlink"/>
            <w:rFonts w:asciiTheme="minorHAnsi" w:hAnsiTheme="minorHAnsi" w:cs="Arial"/>
          </w:rPr>
          <w:t>help@nspcc.org.uk</w:t>
        </w:r>
      </w:hyperlink>
      <w:r w:rsidR="00EF1C45" w:rsidRPr="00184DAE">
        <w:rPr>
          <w:rFonts w:asciiTheme="minorHAnsi" w:hAnsiTheme="minorHAnsi" w:cs="Arial"/>
        </w:rPr>
        <w:t xml:space="preserve"> </w:t>
      </w:r>
    </w:p>
    <w:p w14:paraId="6BD4506E" w14:textId="77777777" w:rsidR="00205287" w:rsidRDefault="00205287" w:rsidP="003F2F6A">
      <w:pPr>
        <w:tabs>
          <w:tab w:val="center" w:pos="4513"/>
        </w:tabs>
        <w:rPr>
          <w:rFonts w:asciiTheme="minorHAnsi" w:hAnsiTheme="minorHAnsi" w:cstheme="minorHAnsi"/>
          <w:b/>
          <w:bCs/>
          <w:iCs/>
          <w:color w:val="000000" w:themeColor="text1"/>
        </w:rPr>
        <w:sectPr w:rsidR="00205287" w:rsidSect="00205287">
          <w:headerReference w:type="default" r:id="rId27"/>
          <w:pgSz w:w="11906" w:h="16838"/>
          <w:pgMar w:top="1440" w:right="1080" w:bottom="1440" w:left="1080" w:header="709" w:footer="709" w:gutter="0"/>
          <w:cols w:space="708"/>
          <w:docGrid w:linePitch="381"/>
        </w:sectPr>
      </w:pPr>
    </w:p>
    <w:tbl>
      <w:tblPr>
        <w:tblW w:w="10278" w:type="dxa"/>
        <w:tblInd w:w="-108" w:type="dxa"/>
        <w:tblBorders>
          <w:top w:val="nil"/>
          <w:left w:val="nil"/>
          <w:bottom w:val="nil"/>
          <w:right w:val="nil"/>
        </w:tblBorders>
        <w:tblLayout w:type="fixed"/>
        <w:tblLook w:val="0000" w:firstRow="0" w:lastRow="0" w:firstColumn="0" w:lastColumn="0" w:noHBand="0" w:noVBand="0"/>
      </w:tblPr>
      <w:tblGrid>
        <w:gridCol w:w="10278"/>
      </w:tblGrid>
      <w:tr w:rsidR="00B2137C" w:rsidRPr="00B2137C" w14:paraId="1E7AFEB9" w14:textId="77777777" w:rsidTr="000837E7">
        <w:trPr>
          <w:trHeight w:val="107"/>
        </w:trPr>
        <w:tc>
          <w:tcPr>
            <w:tcW w:w="10278" w:type="dxa"/>
            <w:tcBorders>
              <w:bottom w:val="single" w:sz="4" w:space="0" w:color="auto"/>
            </w:tcBorders>
          </w:tcPr>
          <w:p w14:paraId="5D99E09B" w14:textId="1641C01C" w:rsidR="00C3551E" w:rsidRDefault="00C3551E" w:rsidP="000837E7">
            <w:pPr>
              <w:tabs>
                <w:tab w:val="center" w:pos="4513"/>
              </w:tabs>
              <w:spacing w:after="120"/>
              <w:rPr>
                <w:rFonts w:asciiTheme="minorHAnsi" w:hAnsiTheme="minorHAnsi" w:cstheme="minorHAnsi"/>
                <w:color w:val="000000"/>
                <w:sz w:val="22"/>
                <w:szCs w:val="22"/>
                <w:shd w:val="clear" w:color="auto" w:fill="FFFFFF"/>
              </w:rPr>
            </w:pPr>
            <w:r w:rsidRPr="00C3551E">
              <w:rPr>
                <w:rFonts w:asciiTheme="minorHAnsi" w:hAnsiTheme="minorHAnsi" w:cstheme="minorHAnsi"/>
                <w:color w:val="000000"/>
                <w:sz w:val="22"/>
                <w:szCs w:val="22"/>
                <w:shd w:val="clear" w:color="auto" w:fill="FFFFFF"/>
              </w:rPr>
              <w:lastRenderedPageBreak/>
              <w:t>Islington council welcomes the government’s new compulsory subjects of health education, relationships education and relationships and</w:t>
            </w:r>
            <w:r w:rsidR="009B6A82">
              <w:rPr>
                <w:rFonts w:asciiTheme="minorHAnsi" w:hAnsiTheme="minorHAnsi" w:cstheme="minorHAnsi"/>
                <w:color w:val="000000"/>
                <w:sz w:val="22"/>
                <w:szCs w:val="22"/>
                <w:shd w:val="clear" w:color="auto" w:fill="FFFFFF"/>
              </w:rPr>
              <w:t xml:space="preserve"> sex education (RSE), which came into effect in September 2020. This</w:t>
            </w:r>
            <w:r w:rsidRPr="00C3551E">
              <w:rPr>
                <w:rFonts w:asciiTheme="minorHAnsi" w:hAnsiTheme="minorHAnsi" w:cstheme="minorHAnsi"/>
                <w:color w:val="000000"/>
                <w:sz w:val="22"/>
                <w:szCs w:val="22"/>
                <w:shd w:val="clear" w:color="auto" w:fill="FFFFFF"/>
              </w:rPr>
              <w:t xml:space="preserve"> make</w:t>
            </w:r>
            <w:r w:rsidR="009B6A82">
              <w:rPr>
                <w:rFonts w:asciiTheme="minorHAnsi" w:hAnsiTheme="minorHAnsi" w:cstheme="minorHAnsi"/>
                <w:color w:val="000000"/>
                <w:sz w:val="22"/>
                <w:szCs w:val="22"/>
                <w:shd w:val="clear" w:color="auto" w:fill="FFFFFF"/>
              </w:rPr>
              <w:t>s</w:t>
            </w:r>
            <w:r w:rsidRPr="00C3551E">
              <w:rPr>
                <w:rFonts w:asciiTheme="minorHAnsi" w:hAnsiTheme="minorHAnsi" w:cstheme="minorHAnsi"/>
                <w:color w:val="000000"/>
                <w:sz w:val="22"/>
                <w:szCs w:val="22"/>
                <w:shd w:val="clear" w:color="auto" w:fill="FFFFFF"/>
              </w:rPr>
              <w:t xml:space="preserve"> the majority of personal, social, health and economic (PSHE) education compulsory and will help ensure that pupils in every school are equipped with the knowledge and skills to keep safe and healthy and respectfully discuss and develop thei</w:t>
            </w:r>
            <w:r w:rsidR="009B6A82">
              <w:rPr>
                <w:rFonts w:asciiTheme="minorHAnsi" w:hAnsiTheme="minorHAnsi" w:cstheme="minorHAnsi"/>
                <w:color w:val="000000"/>
                <w:sz w:val="22"/>
                <w:szCs w:val="22"/>
                <w:shd w:val="clear" w:color="auto" w:fill="FFFFFF"/>
              </w:rPr>
              <w:t xml:space="preserve">r attitudes and values. It </w:t>
            </w:r>
            <w:r w:rsidRPr="00C3551E">
              <w:rPr>
                <w:rFonts w:asciiTheme="minorHAnsi" w:hAnsiTheme="minorHAnsi" w:cstheme="minorHAnsi"/>
                <w:color w:val="000000"/>
                <w:sz w:val="22"/>
                <w:szCs w:val="22"/>
                <w:shd w:val="clear" w:color="auto" w:fill="FFFFFF"/>
              </w:rPr>
              <w:t>help</w:t>
            </w:r>
            <w:r w:rsidR="009B6A82">
              <w:rPr>
                <w:rFonts w:asciiTheme="minorHAnsi" w:hAnsiTheme="minorHAnsi" w:cstheme="minorHAnsi"/>
                <w:color w:val="000000"/>
                <w:sz w:val="22"/>
                <w:szCs w:val="22"/>
                <w:shd w:val="clear" w:color="auto" w:fill="FFFFFF"/>
              </w:rPr>
              <w:t>s</w:t>
            </w:r>
            <w:r w:rsidRPr="00C3551E">
              <w:rPr>
                <w:rFonts w:asciiTheme="minorHAnsi" w:hAnsiTheme="minorHAnsi" w:cstheme="minorHAnsi"/>
                <w:color w:val="000000"/>
                <w:sz w:val="22"/>
                <w:szCs w:val="22"/>
                <w:shd w:val="clear" w:color="auto" w:fill="FFFFFF"/>
              </w:rPr>
              <w:t xml:space="preserve"> to ensure that children are taught, in an age-appropriate way, about families, friendships and respectful relationships, the law, basic first aid, mental and physical wellbeing including changes to their bodies as they grow up, internet safety and harms</w:t>
            </w:r>
          </w:p>
          <w:p w14:paraId="7026E062" w14:textId="71B4576A" w:rsidR="00B2137C" w:rsidRPr="000837E7" w:rsidRDefault="009B6A82" w:rsidP="000837E7">
            <w:pPr>
              <w:tabs>
                <w:tab w:val="center" w:pos="4513"/>
              </w:tabs>
              <w:spacing w:after="120"/>
              <w:rPr>
                <w:rFonts w:asciiTheme="minorHAnsi" w:eastAsia="Calibri" w:hAnsiTheme="minorHAnsi" w:cstheme="minorHAnsi"/>
                <w:b/>
                <w:bCs/>
                <w:color w:val="F79646" w:themeColor="accent6"/>
                <w:sz w:val="22"/>
                <w:szCs w:val="22"/>
                <w:lang w:eastAsia="en-GB"/>
              </w:rPr>
            </w:pPr>
            <w:r>
              <w:rPr>
                <w:rFonts w:asciiTheme="minorHAnsi" w:hAnsiTheme="minorHAnsi" w:cstheme="minorHAnsi"/>
                <w:color w:val="000000"/>
                <w:sz w:val="22"/>
                <w:szCs w:val="22"/>
                <w:lang w:eastAsia="en-GB"/>
              </w:rPr>
              <w:t>Below is</w:t>
            </w:r>
            <w:r w:rsidR="00C3551E" w:rsidRPr="00C3551E">
              <w:rPr>
                <w:rFonts w:asciiTheme="minorHAnsi" w:hAnsiTheme="minorHAnsi" w:cstheme="minorHAnsi"/>
                <w:color w:val="000000"/>
                <w:sz w:val="22"/>
                <w:szCs w:val="22"/>
                <w:lang w:eastAsia="en-GB"/>
              </w:rPr>
              <w:t xml:space="preserve"> a letter from </w:t>
            </w:r>
            <w:r>
              <w:rPr>
                <w:rFonts w:asciiTheme="minorHAnsi" w:hAnsiTheme="minorHAnsi" w:cstheme="minorHAnsi"/>
                <w:color w:val="000000"/>
                <w:sz w:val="22"/>
                <w:szCs w:val="22"/>
                <w:lang w:eastAsia="en-GB"/>
              </w:rPr>
              <w:t xml:space="preserve">former Council Leader </w:t>
            </w:r>
            <w:r w:rsidR="00C3551E" w:rsidRPr="00C3551E">
              <w:rPr>
                <w:rFonts w:asciiTheme="minorHAnsi" w:hAnsiTheme="minorHAnsi" w:cstheme="minorHAnsi"/>
                <w:color w:val="000000"/>
                <w:sz w:val="22"/>
                <w:szCs w:val="22"/>
                <w:lang w:eastAsia="en-GB"/>
              </w:rPr>
              <w:t>Watts and</w:t>
            </w:r>
            <w:r>
              <w:rPr>
                <w:rFonts w:asciiTheme="minorHAnsi" w:hAnsiTheme="minorHAnsi" w:cstheme="minorHAnsi"/>
                <w:color w:val="000000"/>
                <w:sz w:val="22"/>
                <w:szCs w:val="22"/>
                <w:lang w:eastAsia="en-GB"/>
              </w:rPr>
              <w:t xml:space="preserve"> current Council Leader</w:t>
            </w:r>
            <w:r w:rsidR="00C3551E" w:rsidRPr="00C3551E">
              <w:rPr>
                <w:rFonts w:asciiTheme="minorHAnsi" w:hAnsiTheme="minorHAnsi" w:cstheme="minorHAnsi"/>
                <w:color w:val="000000"/>
                <w:sz w:val="22"/>
                <w:szCs w:val="22"/>
                <w:lang w:eastAsia="en-GB"/>
              </w:rPr>
              <w:t xml:space="preserve"> Comer-Schwartz</w:t>
            </w:r>
            <w:r>
              <w:rPr>
                <w:rFonts w:asciiTheme="minorHAnsi" w:hAnsiTheme="minorHAnsi" w:cstheme="minorHAnsi"/>
                <w:color w:val="000000"/>
                <w:sz w:val="22"/>
                <w:szCs w:val="22"/>
                <w:lang w:eastAsia="en-GB"/>
              </w:rPr>
              <w:t xml:space="preserve"> that was sent in 2019 outlining the Council’s commitment</w:t>
            </w:r>
            <w:r w:rsidR="00C3551E" w:rsidRPr="00C3551E">
              <w:rPr>
                <w:rFonts w:asciiTheme="minorHAnsi" w:hAnsiTheme="minorHAnsi" w:cstheme="minorHAnsi"/>
                <w:color w:val="000000"/>
                <w:sz w:val="22"/>
                <w:szCs w:val="22"/>
                <w:lang w:eastAsia="en-GB"/>
              </w:rPr>
              <w:t xml:space="preserve"> along with  the Islington Council statement on the health, relationships and sex education curriculum</w:t>
            </w:r>
            <w:r w:rsidR="00C3551E">
              <w:rPr>
                <w:rFonts w:asciiTheme="minorHAnsi" w:hAnsiTheme="minorHAnsi" w:cstheme="minorHAnsi"/>
                <w:color w:val="000000"/>
                <w:sz w:val="22"/>
                <w:szCs w:val="22"/>
                <w:lang w:eastAsia="en-GB"/>
              </w:rPr>
              <w:t>:</w:t>
            </w:r>
            <w:r w:rsidR="00C3551E" w:rsidRPr="00C3551E">
              <w:rPr>
                <w:rFonts w:asciiTheme="minorHAnsi" w:hAnsiTheme="minorHAnsi" w:cstheme="minorHAnsi"/>
                <w:color w:val="000000"/>
                <w:sz w:val="22"/>
                <w:szCs w:val="22"/>
                <w:lang w:eastAsia="en-GB"/>
              </w:rPr>
              <w:t xml:space="preserve"> </w:t>
            </w:r>
          </w:p>
        </w:tc>
      </w:tr>
      <w:tr w:rsidR="00B2137C" w:rsidRPr="003F2F6A" w14:paraId="26B5A5FA" w14:textId="77777777" w:rsidTr="000837E7">
        <w:trPr>
          <w:trHeight w:val="416"/>
        </w:trPr>
        <w:tc>
          <w:tcPr>
            <w:tcW w:w="10278" w:type="dxa"/>
            <w:tcBorders>
              <w:top w:val="single" w:sz="4" w:space="0" w:color="auto"/>
              <w:left w:val="single" w:sz="4" w:space="0" w:color="auto"/>
              <w:bottom w:val="single" w:sz="4" w:space="0" w:color="auto"/>
              <w:right w:val="single" w:sz="4" w:space="0" w:color="auto"/>
            </w:tcBorders>
          </w:tcPr>
          <w:p w14:paraId="0045573E" w14:textId="55F3FFAB" w:rsidR="00C3551E" w:rsidRPr="00C3551E" w:rsidRDefault="00C3551E" w:rsidP="00B2137C">
            <w:pPr>
              <w:autoSpaceDE w:val="0"/>
              <w:autoSpaceDN w:val="0"/>
              <w:adjustRightInd w:val="0"/>
              <w:rPr>
                <w:rFonts w:asciiTheme="minorHAnsi" w:hAnsiTheme="minorHAnsi" w:cstheme="minorHAnsi"/>
                <w:sz w:val="22"/>
                <w:szCs w:val="22"/>
              </w:rPr>
            </w:pPr>
            <w:r w:rsidRPr="00C3551E">
              <w:rPr>
                <w:rFonts w:asciiTheme="minorHAnsi" w:hAnsiTheme="minorHAnsi" w:cstheme="minorHAnsi"/>
                <w:sz w:val="22"/>
                <w:szCs w:val="22"/>
              </w:rPr>
              <w:t xml:space="preserve">18 September 2019 </w:t>
            </w:r>
          </w:p>
          <w:p w14:paraId="12DB7C43" w14:textId="3F6D2F8E" w:rsidR="00C3551E" w:rsidRPr="00C3551E" w:rsidRDefault="00C3551E" w:rsidP="00B2137C">
            <w:pPr>
              <w:autoSpaceDE w:val="0"/>
              <w:autoSpaceDN w:val="0"/>
              <w:adjustRightInd w:val="0"/>
              <w:rPr>
                <w:rFonts w:asciiTheme="minorHAnsi" w:eastAsia="Calibri" w:hAnsiTheme="minorHAnsi" w:cstheme="minorHAnsi"/>
                <w:color w:val="000000"/>
                <w:sz w:val="24"/>
                <w:szCs w:val="24"/>
                <w:lang w:eastAsia="en-GB"/>
              </w:rPr>
            </w:pPr>
            <w:r w:rsidRPr="0042509B">
              <w:rPr>
                <w:rFonts w:asciiTheme="minorHAnsi" w:hAnsiTheme="minorHAnsi" w:cstheme="minorHAnsi"/>
                <w:b/>
                <w:color w:val="244061" w:themeColor="accent1" w:themeShade="80"/>
                <w:sz w:val="24"/>
                <w:szCs w:val="24"/>
              </w:rPr>
              <w:t>Re: LGBT+ inclusive relationship education</w:t>
            </w:r>
          </w:p>
          <w:p w14:paraId="4E70A6C3" w14:textId="77777777" w:rsidR="00C3551E" w:rsidRDefault="00C3551E" w:rsidP="00B2137C">
            <w:pPr>
              <w:autoSpaceDE w:val="0"/>
              <w:autoSpaceDN w:val="0"/>
              <w:adjustRightInd w:val="0"/>
              <w:rPr>
                <w:rFonts w:asciiTheme="minorHAnsi" w:eastAsia="Calibri" w:hAnsiTheme="minorHAnsi" w:cstheme="minorHAnsi"/>
                <w:color w:val="000000"/>
                <w:sz w:val="22"/>
                <w:szCs w:val="22"/>
                <w:lang w:eastAsia="en-GB"/>
              </w:rPr>
            </w:pPr>
          </w:p>
          <w:p w14:paraId="089045E7" w14:textId="41C57044" w:rsidR="00B2137C" w:rsidRDefault="00B2137C" w:rsidP="000837E7">
            <w:pPr>
              <w:autoSpaceDE w:val="0"/>
              <w:autoSpaceDN w:val="0"/>
              <w:adjustRightInd w:val="0"/>
              <w:spacing w:after="120"/>
              <w:rPr>
                <w:rFonts w:asciiTheme="minorHAnsi" w:eastAsia="Calibri" w:hAnsiTheme="minorHAnsi" w:cstheme="minorHAnsi"/>
                <w:color w:val="000000"/>
                <w:sz w:val="22"/>
                <w:szCs w:val="22"/>
                <w:lang w:eastAsia="en-GB"/>
              </w:rPr>
            </w:pPr>
            <w:r w:rsidRPr="003F2F6A">
              <w:rPr>
                <w:rFonts w:asciiTheme="minorHAnsi" w:eastAsia="Calibri" w:hAnsiTheme="minorHAnsi" w:cstheme="minorHAnsi"/>
                <w:color w:val="000000"/>
                <w:sz w:val="22"/>
                <w:szCs w:val="22"/>
                <w:lang w:eastAsia="en-GB"/>
              </w:rPr>
              <w:t xml:space="preserve">As you will be aware, from September 2020, it will be compulsory for all primary schools to deliver Relationship Education and for secondary schools to deliver Relationships and Sex Education (RSE). </w:t>
            </w:r>
          </w:p>
          <w:p w14:paraId="52FA57B1" w14:textId="306550F4" w:rsidR="00B2137C" w:rsidRPr="003F2F6A" w:rsidRDefault="00B2137C" w:rsidP="000837E7">
            <w:pPr>
              <w:autoSpaceDE w:val="0"/>
              <w:autoSpaceDN w:val="0"/>
              <w:adjustRightInd w:val="0"/>
              <w:spacing w:after="120"/>
              <w:rPr>
                <w:rFonts w:asciiTheme="minorHAnsi" w:eastAsia="Calibri" w:hAnsiTheme="minorHAnsi" w:cstheme="minorHAnsi"/>
                <w:color w:val="000000"/>
                <w:sz w:val="22"/>
                <w:szCs w:val="22"/>
                <w:lang w:eastAsia="en-GB"/>
              </w:rPr>
            </w:pPr>
            <w:r w:rsidRPr="003F2F6A">
              <w:rPr>
                <w:rFonts w:asciiTheme="minorHAnsi" w:eastAsia="Calibri" w:hAnsiTheme="minorHAnsi" w:cstheme="minorHAnsi"/>
                <w:color w:val="000000"/>
                <w:sz w:val="22"/>
                <w:szCs w:val="22"/>
                <w:lang w:eastAsia="en-GB"/>
              </w:rPr>
              <w:t xml:space="preserve">We strongly welcome that this new curriculum will be LGBT+ inclusive, helping to teach children and young people across Islington about different families, and in secondary schools, sexual orientation and gender identity. </w:t>
            </w:r>
          </w:p>
          <w:p w14:paraId="6902F332" w14:textId="77777777" w:rsidR="00B2137C" w:rsidRPr="003F2F6A" w:rsidRDefault="00B2137C" w:rsidP="000837E7">
            <w:pPr>
              <w:autoSpaceDE w:val="0"/>
              <w:autoSpaceDN w:val="0"/>
              <w:adjustRightInd w:val="0"/>
              <w:spacing w:after="120"/>
              <w:rPr>
                <w:rFonts w:asciiTheme="minorHAnsi" w:eastAsia="Calibri" w:hAnsiTheme="minorHAnsi" w:cstheme="minorHAnsi"/>
                <w:color w:val="000000"/>
                <w:sz w:val="22"/>
                <w:szCs w:val="22"/>
                <w:lang w:eastAsia="en-GB"/>
              </w:rPr>
            </w:pPr>
            <w:r w:rsidRPr="003F2F6A">
              <w:rPr>
                <w:rFonts w:asciiTheme="minorHAnsi" w:eastAsia="Calibri" w:hAnsiTheme="minorHAnsi" w:cstheme="minorHAnsi"/>
                <w:color w:val="000000"/>
                <w:sz w:val="22"/>
                <w:szCs w:val="22"/>
                <w:lang w:eastAsia="en-GB"/>
              </w:rPr>
              <w:t xml:space="preserve">Teaching about LGBT+ families and identities will help to address anti-LGBT+ bullying and ensures that pupils who are from LGBT+ families, or who may have an LGBT+ identity themselves, are reflected in the relationship education they receive. This will support schools to safeguard and protect pupils by ensuring they are given accurate information to increase their resilience. This consistent education will enable pupils to cope with and prepare for their lives in the modern world, now and in the future. It also reflects schools’ duty to promote equality, taking into account ‘protected characteristics’ including disability, marriage and civil partnership, race, religion or belief, sex and sexual orientation. </w:t>
            </w:r>
          </w:p>
          <w:p w14:paraId="3138B376" w14:textId="1D95630F" w:rsidR="00B2137C" w:rsidRPr="003F2F6A" w:rsidRDefault="00B2137C" w:rsidP="000837E7">
            <w:pPr>
              <w:autoSpaceDE w:val="0"/>
              <w:autoSpaceDN w:val="0"/>
              <w:adjustRightInd w:val="0"/>
              <w:spacing w:after="120"/>
              <w:rPr>
                <w:rFonts w:asciiTheme="minorHAnsi" w:eastAsia="Calibri" w:hAnsiTheme="minorHAnsi" w:cstheme="minorHAnsi"/>
                <w:color w:val="000000"/>
                <w:sz w:val="22"/>
                <w:szCs w:val="22"/>
                <w:lang w:eastAsia="en-GB"/>
              </w:rPr>
            </w:pPr>
            <w:r w:rsidRPr="003F2F6A">
              <w:rPr>
                <w:rFonts w:asciiTheme="minorHAnsi" w:eastAsia="Calibri" w:hAnsiTheme="minorHAnsi" w:cstheme="minorHAnsi"/>
                <w:color w:val="000000"/>
                <w:sz w:val="22"/>
                <w:szCs w:val="22"/>
                <w:lang w:eastAsia="en-GB"/>
              </w:rPr>
              <w:t xml:space="preserve">We are immensely proud that Islington is a diverse and welcoming borough, where inclusivity is championed and prejudice confronted. </w:t>
            </w:r>
          </w:p>
          <w:p w14:paraId="674977BA" w14:textId="392F631F" w:rsidR="00B2137C" w:rsidRPr="003F2F6A" w:rsidRDefault="00B2137C" w:rsidP="000837E7">
            <w:pPr>
              <w:autoSpaceDE w:val="0"/>
              <w:autoSpaceDN w:val="0"/>
              <w:adjustRightInd w:val="0"/>
              <w:spacing w:after="120"/>
              <w:rPr>
                <w:rFonts w:asciiTheme="minorHAnsi" w:eastAsia="Calibri" w:hAnsiTheme="minorHAnsi" w:cstheme="minorHAnsi"/>
                <w:color w:val="000000"/>
                <w:sz w:val="22"/>
                <w:szCs w:val="22"/>
                <w:lang w:eastAsia="en-GB"/>
              </w:rPr>
            </w:pPr>
            <w:r w:rsidRPr="003F2F6A">
              <w:rPr>
                <w:rFonts w:asciiTheme="minorHAnsi" w:eastAsia="Calibri" w:hAnsiTheme="minorHAnsi" w:cstheme="minorHAnsi"/>
                <w:color w:val="000000"/>
                <w:sz w:val="22"/>
                <w:szCs w:val="22"/>
                <w:lang w:eastAsia="en-GB"/>
              </w:rPr>
              <w:t xml:space="preserve">As you are undoubtedly aware, there have sadly been some incidents in other areas where the teaching of LGBT+ inclusive relationship education has been protested against or challenged. We would like to assure you that all schools in the borough have Islington Council’s full support to deliver an inclusive curriculum. </w:t>
            </w:r>
          </w:p>
          <w:p w14:paraId="327A0AAB" w14:textId="2616A63F" w:rsidR="00B2137C" w:rsidRDefault="00B2137C" w:rsidP="000837E7">
            <w:pPr>
              <w:autoSpaceDE w:val="0"/>
              <w:autoSpaceDN w:val="0"/>
              <w:adjustRightInd w:val="0"/>
              <w:spacing w:after="120"/>
              <w:rPr>
                <w:rFonts w:asciiTheme="minorHAnsi" w:eastAsia="Calibri" w:hAnsiTheme="minorHAnsi" w:cstheme="minorHAnsi"/>
                <w:color w:val="000000"/>
                <w:sz w:val="22"/>
                <w:szCs w:val="22"/>
                <w:lang w:eastAsia="en-GB"/>
              </w:rPr>
            </w:pPr>
            <w:r w:rsidRPr="003F2F6A">
              <w:rPr>
                <w:rFonts w:asciiTheme="minorHAnsi" w:eastAsia="Calibri" w:hAnsiTheme="minorHAnsi" w:cstheme="minorHAnsi"/>
                <w:color w:val="000000"/>
                <w:sz w:val="22"/>
                <w:szCs w:val="22"/>
                <w:lang w:eastAsia="en-GB"/>
              </w:rPr>
              <w:t xml:space="preserve">Many of you will already be using our local primary school Scheme of Work – “You, Me, PSHE” and teaching both primary and secondary pupils from our ‘Out with Homophobia’ PSHE teaching resource, or been involved in our review of RSE where we have been talking to LGBT+ students and allies about what makes effective teaching and learning in RSE. </w:t>
            </w:r>
          </w:p>
          <w:p w14:paraId="4B33BB4A" w14:textId="77777777" w:rsidR="000837E7" w:rsidRPr="003F2F6A" w:rsidRDefault="000837E7" w:rsidP="000837E7">
            <w:pPr>
              <w:autoSpaceDE w:val="0"/>
              <w:autoSpaceDN w:val="0"/>
              <w:adjustRightInd w:val="0"/>
              <w:spacing w:after="120"/>
              <w:rPr>
                <w:rFonts w:asciiTheme="minorHAnsi" w:eastAsia="Calibri" w:hAnsiTheme="minorHAnsi" w:cstheme="minorHAnsi"/>
                <w:color w:val="000000"/>
                <w:sz w:val="22"/>
                <w:szCs w:val="22"/>
                <w:lang w:eastAsia="en-GB"/>
              </w:rPr>
            </w:pPr>
            <w:r w:rsidRPr="003F2F6A">
              <w:rPr>
                <w:rFonts w:asciiTheme="minorHAnsi" w:eastAsia="Calibri" w:hAnsiTheme="minorHAnsi" w:cstheme="minorHAnsi"/>
                <w:color w:val="000000"/>
                <w:sz w:val="22"/>
                <w:szCs w:val="22"/>
                <w:lang w:eastAsia="en-GB"/>
              </w:rPr>
              <w:t xml:space="preserve">We will stand shoulder to shoulder with all local schools in implementing the new curriculum, which will build on the positive work that we know many local schools are already doing in offering LGBT+ inclusive education. </w:t>
            </w:r>
          </w:p>
          <w:p w14:paraId="40F9BB75" w14:textId="77777777" w:rsidR="000837E7" w:rsidRPr="003F2F6A" w:rsidRDefault="000837E7" w:rsidP="000837E7">
            <w:pPr>
              <w:autoSpaceDE w:val="0"/>
              <w:autoSpaceDN w:val="0"/>
              <w:adjustRightInd w:val="0"/>
              <w:spacing w:after="120"/>
              <w:rPr>
                <w:rFonts w:asciiTheme="minorHAnsi" w:eastAsia="Calibri" w:hAnsiTheme="minorHAnsi" w:cstheme="minorHAnsi"/>
                <w:color w:val="000000"/>
                <w:sz w:val="22"/>
                <w:szCs w:val="22"/>
                <w:lang w:eastAsia="en-GB"/>
              </w:rPr>
            </w:pPr>
            <w:r w:rsidRPr="003F2F6A">
              <w:rPr>
                <w:rFonts w:asciiTheme="minorHAnsi" w:eastAsia="Calibri" w:hAnsiTheme="minorHAnsi" w:cstheme="minorHAnsi"/>
                <w:color w:val="000000"/>
                <w:sz w:val="22"/>
                <w:szCs w:val="22"/>
                <w:lang w:eastAsia="en-GB"/>
              </w:rPr>
              <w:t xml:space="preserve">If you ever have any concerns or issues relating the delivery of this important part of the curriculum, please do not hesitate to contact the Council and you will receive our full support. </w:t>
            </w:r>
          </w:p>
          <w:p w14:paraId="615C3CEC" w14:textId="77777777" w:rsidR="000837E7" w:rsidRPr="003F2F6A" w:rsidRDefault="000837E7" w:rsidP="000837E7">
            <w:pPr>
              <w:autoSpaceDE w:val="0"/>
              <w:autoSpaceDN w:val="0"/>
              <w:adjustRightInd w:val="0"/>
              <w:spacing w:after="120"/>
              <w:rPr>
                <w:rFonts w:asciiTheme="minorHAnsi" w:eastAsia="Calibri" w:hAnsiTheme="minorHAnsi" w:cstheme="minorHAnsi"/>
                <w:color w:val="000000"/>
                <w:sz w:val="22"/>
                <w:szCs w:val="22"/>
                <w:lang w:eastAsia="en-GB"/>
              </w:rPr>
            </w:pPr>
            <w:r w:rsidRPr="003F2F6A">
              <w:rPr>
                <w:rFonts w:asciiTheme="minorHAnsi" w:eastAsia="Calibri" w:hAnsiTheme="minorHAnsi" w:cstheme="minorHAnsi"/>
                <w:color w:val="000000"/>
                <w:sz w:val="22"/>
                <w:szCs w:val="22"/>
                <w:lang w:eastAsia="en-GB"/>
              </w:rPr>
              <w:t xml:space="preserve">Thank you for everything that you are doing to support children and young people in Islington to grow up in a tolerant, informed and welcoming borough. </w:t>
            </w:r>
          </w:p>
          <w:p w14:paraId="73177E18" w14:textId="77777777" w:rsidR="000837E7" w:rsidRPr="003F2F6A" w:rsidRDefault="000837E7" w:rsidP="000837E7">
            <w:pPr>
              <w:autoSpaceDE w:val="0"/>
              <w:autoSpaceDN w:val="0"/>
              <w:adjustRightInd w:val="0"/>
              <w:spacing w:after="120"/>
              <w:rPr>
                <w:rFonts w:asciiTheme="minorHAnsi" w:eastAsia="Calibri" w:hAnsiTheme="minorHAnsi" w:cstheme="minorHAnsi"/>
                <w:color w:val="000000"/>
                <w:sz w:val="22"/>
                <w:szCs w:val="22"/>
                <w:lang w:eastAsia="en-GB"/>
              </w:rPr>
            </w:pPr>
            <w:r w:rsidRPr="003F2F6A">
              <w:rPr>
                <w:rFonts w:asciiTheme="minorHAnsi" w:eastAsia="Calibri" w:hAnsiTheme="minorHAnsi" w:cstheme="minorHAnsi"/>
                <w:color w:val="000000"/>
                <w:sz w:val="22"/>
                <w:szCs w:val="22"/>
                <w:lang w:eastAsia="en-GB"/>
              </w:rPr>
              <w:t xml:space="preserve">Yours sincerely, </w:t>
            </w:r>
          </w:p>
          <w:p w14:paraId="1E92B1A8" w14:textId="77777777" w:rsidR="000837E7" w:rsidRPr="003F2F6A" w:rsidRDefault="000837E7" w:rsidP="000837E7">
            <w:pPr>
              <w:autoSpaceDE w:val="0"/>
              <w:autoSpaceDN w:val="0"/>
              <w:adjustRightInd w:val="0"/>
              <w:spacing w:after="120"/>
              <w:rPr>
                <w:rFonts w:asciiTheme="minorHAnsi" w:eastAsia="Calibri" w:hAnsiTheme="minorHAnsi" w:cstheme="minorHAnsi"/>
                <w:color w:val="000000"/>
                <w:sz w:val="22"/>
                <w:szCs w:val="22"/>
                <w:lang w:eastAsia="en-GB"/>
              </w:rPr>
            </w:pPr>
            <w:r w:rsidRPr="003F2F6A">
              <w:rPr>
                <w:rFonts w:asciiTheme="minorHAnsi" w:eastAsia="Calibri" w:hAnsiTheme="minorHAnsi" w:cstheme="minorHAnsi"/>
                <w:color w:val="000000"/>
                <w:sz w:val="22"/>
                <w:szCs w:val="22"/>
                <w:lang w:eastAsia="en-GB"/>
              </w:rPr>
              <w:t xml:space="preserve">Cllr Richard Watts Cllr Kaya Comer-Schwartz </w:t>
            </w:r>
          </w:p>
          <w:p w14:paraId="08830DD0" w14:textId="7C282B5C" w:rsidR="00A077F4" w:rsidRPr="003F2F6A" w:rsidRDefault="000837E7" w:rsidP="000837E7">
            <w:pPr>
              <w:autoSpaceDE w:val="0"/>
              <w:autoSpaceDN w:val="0"/>
              <w:adjustRightInd w:val="0"/>
              <w:spacing w:after="120"/>
              <w:rPr>
                <w:rFonts w:asciiTheme="minorHAnsi" w:eastAsia="Calibri" w:hAnsiTheme="minorHAnsi" w:cstheme="minorHAnsi"/>
                <w:color w:val="000000"/>
                <w:sz w:val="22"/>
                <w:szCs w:val="22"/>
                <w:lang w:eastAsia="en-GB"/>
              </w:rPr>
            </w:pPr>
            <w:r w:rsidRPr="003F2F6A">
              <w:rPr>
                <w:rFonts w:asciiTheme="minorHAnsi" w:eastAsia="Calibri" w:hAnsiTheme="minorHAnsi" w:cstheme="minorHAnsi"/>
                <w:color w:val="000000"/>
                <w:sz w:val="22"/>
                <w:szCs w:val="22"/>
                <w:lang w:eastAsia="en-GB"/>
              </w:rPr>
              <w:t>Leader of Islington Council Executive Member</w:t>
            </w:r>
          </w:p>
        </w:tc>
      </w:tr>
    </w:tbl>
    <w:p w14:paraId="4DFEBD0C" w14:textId="1DD3F712" w:rsidR="00205287" w:rsidRDefault="00205287" w:rsidP="003F2F6A">
      <w:pPr>
        <w:tabs>
          <w:tab w:val="center" w:pos="4513"/>
        </w:tabs>
        <w:rPr>
          <w:rFonts w:asciiTheme="minorHAnsi" w:hAnsiTheme="minorHAnsi" w:cs="Arial"/>
        </w:rPr>
      </w:pPr>
    </w:p>
    <w:p w14:paraId="488C5011" w14:textId="77777777" w:rsidR="00C3551E" w:rsidRPr="0042509B" w:rsidRDefault="00C3551E" w:rsidP="003F2F6A">
      <w:pPr>
        <w:tabs>
          <w:tab w:val="center" w:pos="4513"/>
        </w:tabs>
        <w:rPr>
          <w:rFonts w:asciiTheme="minorHAnsi" w:hAnsiTheme="minorHAnsi" w:cstheme="minorHAnsi"/>
          <w:b/>
          <w:color w:val="244061" w:themeColor="accent1" w:themeShade="80"/>
        </w:rPr>
      </w:pPr>
      <w:r w:rsidRPr="0042509B">
        <w:rPr>
          <w:rFonts w:asciiTheme="minorHAnsi" w:hAnsiTheme="minorHAnsi" w:cstheme="minorHAnsi"/>
          <w:b/>
          <w:color w:val="244061" w:themeColor="accent1" w:themeShade="80"/>
        </w:rPr>
        <w:lastRenderedPageBreak/>
        <w:t>Islington council statement about the new health, relationships and sex education curriculum</w:t>
      </w:r>
    </w:p>
    <w:p w14:paraId="0B2DBF36" w14:textId="77777777" w:rsidR="007F48EB" w:rsidRDefault="00C3551E" w:rsidP="000837E7">
      <w:pPr>
        <w:tabs>
          <w:tab w:val="center" w:pos="4513"/>
        </w:tabs>
        <w:spacing w:after="120"/>
        <w:rPr>
          <w:rFonts w:asciiTheme="minorHAnsi" w:hAnsiTheme="minorHAnsi" w:cstheme="minorHAnsi"/>
          <w:sz w:val="22"/>
          <w:szCs w:val="22"/>
        </w:rPr>
      </w:pPr>
      <w:r w:rsidRPr="00C3551E">
        <w:rPr>
          <w:rFonts w:asciiTheme="minorHAnsi" w:hAnsiTheme="minorHAnsi" w:cstheme="minorHAnsi"/>
          <w:sz w:val="22"/>
          <w:szCs w:val="22"/>
        </w:rPr>
        <w:t xml:space="preserve"> Islington council welcomes the government’s new compulsory subjects of health education, relationships education and relationships and sex education (RSE), which come into effect in September 2020. This will make the majority of personal, social, health and economic (PSHE) education compulsory and will help ensure that pupils in every school are equipped with the knowledge and skills to keep safe and healthy and respectfully discuss and develop their attitudes and values. It will help to ensure that children are taught, in an age appropriate way, about families, friendships and respectful relationships, the law, basic first aid, mental and physical wellbeing including changes to their bodies as they grow up, internet safety and harms. </w:t>
      </w:r>
    </w:p>
    <w:p w14:paraId="1D65D6D7" w14:textId="77777777" w:rsidR="007F48EB" w:rsidRDefault="00C3551E" w:rsidP="000837E7">
      <w:pPr>
        <w:tabs>
          <w:tab w:val="center" w:pos="4513"/>
        </w:tabs>
        <w:spacing w:after="120"/>
        <w:rPr>
          <w:rFonts w:asciiTheme="minorHAnsi" w:hAnsiTheme="minorHAnsi" w:cstheme="minorHAnsi"/>
          <w:sz w:val="22"/>
          <w:szCs w:val="22"/>
        </w:rPr>
      </w:pPr>
      <w:r w:rsidRPr="00C3551E">
        <w:rPr>
          <w:rFonts w:asciiTheme="minorHAnsi" w:hAnsiTheme="minorHAnsi" w:cstheme="minorHAnsi"/>
          <w:sz w:val="22"/>
          <w:szCs w:val="22"/>
        </w:rPr>
        <w:t xml:space="preserve">This guidance will support schools to safeguard and protect pupils by ensuring they are given accurate information to increase their resilience. This consistent education will enable pupils to cope with and prepare for their lives in the modern world, now and in the future. The guidance also reflects schools’ duty to promote equality, taking into account ‘protected characteristics’ including disability, marriage and civil partnership, race, religion or belief, sex and sexual orientation. Schools’ work to foster an inclusive environment, supports every Islington child to thrive – we have a diverse population and aim to meet the needs of every child in our schools. </w:t>
      </w:r>
    </w:p>
    <w:p w14:paraId="10C93D27" w14:textId="061242C8" w:rsidR="007F48EB" w:rsidRDefault="00C3551E" w:rsidP="000837E7">
      <w:pPr>
        <w:tabs>
          <w:tab w:val="center" w:pos="4513"/>
        </w:tabs>
        <w:spacing w:after="120"/>
        <w:rPr>
          <w:rFonts w:asciiTheme="minorHAnsi" w:hAnsiTheme="minorHAnsi" w:cstheme="minorHAnsi"/>
          <w:sz w:val="22"/>
          <w:szCs w:val="22"/>
        </w:rPr>
      </w:pPr>
      <w:r w:rsidRPr="00C3551E">
        <w:rPr>
          <w:rFonts w:asciiTheme="minorHAnsi" w:hAnsiTheme="minorHAnsi" w:cstheme="minorHAnsi"/>
          <w:sz w:val="22"/>
          <w:szCs w:val="22"/>
        </w:rPr>
        <w:t>Counc</w:t>
      </w:r>
      <w:r w:rsidR="009B6A82">
        <w:rPr>
          <w:rFonts w:asciiTheme="minorHAnsi" w:hAnsiTheme="minorHAnsi" w:cstheme="minorHAnsi"/>
          <w:sz w:val="22"/>
          <w:szCs w:val="22"/>
        </w:rPr>
        <w:t xml:space="preserve">illor Kaya Comer Schwartz, Leader of Islington Council </w:t>
      </w:r>
      <w:r w:rsidRPr="00C3551E">
        <w:rPr>
          <w:rFonts w:asciiTheme="minorHAnsi" w:hAnsiTheme="minorHAnsi" w:cstheme="minorHAnsi"/>
          <w:sz w:val="22"/>
          <w:szCs w:val="22"/>
        </w:rPr>
        <w:t>state</w:t>
      </w:r>
      <w:r w:rsidR="009B6A82">
        <w:rPr>
          <w:rFonts w:asciiTheme="minorHAnsi" w:hAnsiTheme="minorHAnsi" w:cstheme="minorHAnsi"/>
          <w:sz w:val="22"/>
          <w:szCs w:val="22"/>
        </w:rPr>
        <w:t>s</w:t>
      </w:r>
      <w:r w:rsidRPr="00C3551E">
        <w:rPr>
          <w:rFonts w:asciiTheme="minorHAnsi" w:hAnsiTheme="minorHAnsi" w:cstheme="minorHAnsi"/>
          <w:sz w:val="22"/>
          <w:szCs w:val="22"/>
        </w:rPr>
        <w:t xml:space="preserve">: </w:t>
      </w:r>
    </w:p>
    <w:p w14:paraId="05EBC510" w14:textId="77777777" w:rsidR="007F48EB" w:rsidRPr="007F48EB" w:rsidRDefault="00C3551E" w:rsidP="000837E7">
      <w:pPr>
        <w:tabs>
          <w:tab w:val="center" w:pos="4513"/>
        </w:tabs>
        <w:spacing w:after="120"/>
        <w:rPr>
          <w:rFonts w:asciiTheme="minorHAnsi" w:hAnsiTheme="minorHAnsi" w:cstheme="minorHAnsi"/>
          <w:i/>
          <w:sz w:val="22"/>
          <w:szCs w:val="22"/>
        </w:rPr>
      </w:pPr>
      <w:r w:rsidRPr="007F48EB">
        <w:rPr>
          <w:rFonts w:asciiTheme="minorHAnsi" w:hAnsiTheme="minorHAnsi" w:cstheme="minorHAnsi"/>
          <w:i/>
          <w:sz w:val="22"/>
          <w:szCs w:val="22"/>
        </w:rPr>
        <w:t xml:space="preserve">“We are delighted that the Government have overwhelmingly supported the new curriculum, which answers a call to action from young people through Islington’s Fair Futures Commission that they ‘make learning about money, healthy relationships, the political system, physical and emotional health, cultural awareness and personal safety statutory’. Islington Council supports our schools to fulfil their duty under the Equalities Act, promote the values of mutual respect and tolerance and respond to the questions and concerns of pupils relevant to their lived experiences. We work alongside schools to celebrate diversity and challenge and report discrimination and prejudice, so that our schools are welcoming and inclusive learning communities.” </w:t>
      </w:r>
    </w:p>
    <w:p w14:paraId="736E2882" w14:textId="77777777" w:rsidR="0080211E" w:rsidRDefault="00C3551E" w:rsidP="000837E7">
      <w:pPr>
        <w:tabs>
          <w:tab w:val="center" w:pos="4513"/>
        </w:tabs>
        <w:spacing w:after="120"/>
        <w:rPr>
          <w:rFonts w:asciiTheme="minorHAnsi" w:hAnsiTheme="minorHAnsi" w:cstheme="minorHAnsi"/>
          <w:sz w:val="22"/>
          <w:szCs w:val="22"/>
        </w:rPr>
      </w:pPr>
      <w:r w:rsidRPr="00C3551E">
        <w:rPr>
          <w:rFonts w:asciiTheme="minorHAnsi" w:hAnsiTheme="minorHAnsi" w:cstheme="minorHAnsi"/>
          <w:sz w:val="22"/>
          <w:szCs w:val="22"/>
        </w:rPr>
        <w:t xml:space="preserve">Through high quality PSHE teaching and learning, </w:t>
      </w:r>
      <w:r w:rsidRPr="007F48EB">
        <w:rPr>
          <w:rFonts w:asciiTheme="minorHAnsi" w:hAnsiTheme="minorHAnsi" w:cstheme="minorHAnsi"/>
          <w:b/>
          <w:sz w:val="22"/>
          <w:szCs w:val="22"/>
        </w:rPr>
        <w:t>many schools in Islington are already covering the majority of the ‘new’ curriculum content.</w:t>
      </w:r>
      <w:r w:rsidRPr="00C3551E">
        <w:rPr>
          <w:rFonts w:asciiTheme="minorHAnsi" w:hAnsiTheme="minorHAnsi" w:cstheme="minorHAnsi"/>
          <w:sz w:val="22"/>
          <w:szCs w:val="22"/>
        </w:rPr>
        <w:t xml:space="preserve"> We will support our schools to use the guidance to review and update their existing curriculum and policy. We also encourage interested schools to register as ‘early adopter’ schools, to deliver the ‘new’ curriculum early and inform the Department for Education’s national support programme (to be offered to all schools from 2020). </w:t>
      </w:r>
    </w:p>
    <w:p w14:paraId="3FE7A8ED" w14:textId="2931056B" w:rsidR="00205287" w:rsidRPr="00C3551E" w:rsidRDefault="00C3551E" w:rsidP="000837E7">
      <w:pPr>
        <w:tabs>
          <w:tab w:val="center" w:pos="4513"/>
        </w:tabs>
        <w:spacing w:after="120"/>
        <w:rPr>
          <w:rFonts w:asciiTheme="minorHAnsi" w:hAnsiTheme="minorHAnsi" w:cstheme="minorHAnsi"/>
          <w:b/>
          <w:bCs/>
          <w:iCs/>
          <w:color w:val="000000" w:themeColor="text1"/>
          <w:sz w:val="22"/>
          <w:szCs w:val="22"/>
        </w:rPr>
        <w:sectPr w:rsidR="00205287" w:rsidRPr="00C3551E" w:rsidSect="00205287">
          <w:headerReference w:type="default" r:id="rId28"/>
          <w:pgSz w:w="11906" w:h="16838"/>
          <w:pgMar w:top="1440" w:right="1080" w:bottom="1440" w:left="1080" w:header="709" w:footer="709" w:gutter="0"/>
          <w:cols w:space="708"/>
          <w:docGrid w:linePitch="381"/>
        </w:sectPr>
      </w:pPr>
      <w:r w:rsidRPr="00C3551E">
        <w:rPr>
          <w:rFonts w:asciiTheme="minorHAnsi" w:hAnsiTheme="minorHAnsi" w:cstheme="minorHAnsi"/>
          <w:sz w:val="22"/>
          <w:szCs w:val="22"/>
        </w:rPr>
        <w:t xml:space="preserve">Respectful partnerships with parents are already part of schools’ current good practice; we know that they will continue to work to ensure that their parents are ‘given every opportunity to understand the purpose and content of Relationships Education and RSE’ and are consulted as schools develop and review their policy. We will support schools to both consult and inform parents about the content of their health, relationships and sex education curriculum and policy. We intend to work with schools and the wider community to ensure that parents’ views are heard and taken into </w:t>
      </w:r>
      <w:r w:rsidR="005D347B" w:rsidRPr="00C3551E">
        <w:rPr>
          <w:rFonts w:asciiTheme="minorHAnsi" w:hAnsiTheme="minorHAnsi" w:cstheme="minorHAnsi"/>
          <w:sz w:val="22"/>
          <w:szCs w:val="22"/>
        </w:rPr>
        <w:t>consideration that</w:t>
      </w:r>
      <w:r w:rsidRPr="00C3551E">
        <w:rPr>
          <w:rFonts w:asciiTheme="minorHAnsi" w:hAnsiTheme="minorHAnsi" w:cstheme="minorHAnsi"/>
          <w:sz w:val="22"/>
          <w:szCs w:val="22"/>
        </w:rPr>
        <w:t xml:space="preserve"> parents are aware of the topics covered, their right to withdraw their child</w:t>
      </w:r>
      <w:r w:rsidR="0080211E">
        <w:rPr>
          <w:rFonts w:asciiTheme="minorHAnsi" w:hAnsiTheme="minorHAnsi" w:cstheme="minorHAnsi"/>
          <w:sz w:val="22"/>
          <w:szCs w:val="22"/>
        </w:rPr>
        <w:t>/</w:t>
      </w:r>
      <w:r w:rsidR="005D347B">
        <w:rPr>
          <w:rFonts w:asciiTheme="minorHAnsi" w:hAnsiTheme="minorHAnsi" w:cstheme="minorHAnsi"/>
          <w:sz w:val="22"/>
          <w:szCs w:val="22"/>
        </w:rPr>
        <w:t>ren fr</w:t>
      </w:r>
      <w:r w:rsidRPr="00C3551E">
        <w:rPr>
          <w:rFonts w:asciiTheme="minorHAnsi" w:hAnsiTheme="minorHAnsi" w:cstheme="minorHAnsi"/>
          <w:sz w:val="22"/>
          <w:szCs w:val="22"/>
        </w:rPr>
        <w:t>om aspects of sex education and how they can work with the school to ensure their child receives the best educational experience possible. We will work with faith and community organisations to develop a shared understanding of the importance of the Government’s 2020 requirements, ensuring we are able to work together to support parents and schools to keep children safe, enable them to embrace their different, individual identities, ask for help when needed and form diverse, hea</w:t>
      </w:r>
      <w:r w:rsidR="000D5565">
        <w:rPr>
          <w:rFonts w:asciiTheme="minorHAnsi" w:hAnsiTheme="minorHAnsi" w:cstheme="minorHAnsi"/>
          <w:sz w:val="22"/>
          <w:szCs w:val="22"/>
        </w:rPr>
        <w:t>lthy and positive relationship</w:t>
      </w:r>
    </w:p>
    <w:p w14:paraId="6DDF7731" w14:textId="77777777" w:rsidR="000D5565" w:rsidRPr="003F2F6A" w:rsidRDefault="000D5565" w:rsidP="000D5565">
      <w:pPr>
        <w:autoSpaceDE w:val="0"/>
        <w:autoSpaceDN w:val="0"/>
        <w:adjustRightInd w:val="0"/>
        <w:rPr>
          <w:rFonts w:asciiTheme="minorHAnsi" w:hAnsiTheme="minorHAnsi" w:cstheme="minorHAnsi"/>
          <w:color w:val="000000"/>
          <w:sz w:val="22"/>
          <w:szCs w:val="22"/>
        </w:rPr>
      </w:pPr>
      <w:r w:rsidRPr="003F2F6A">
        <w:rPr>
          <w:rFonts w:asciiTheme="minorHAnsi" w:hAnsiTheme="minorHAnsi" w:cstheme="minorHAnsi"/>
          <w:color w:val="000000"/>
          <w:sz w:val="22"/>
          <w:szCs w:val="22"/>
        </w:rPr>
        <w:lastRenderedPageBreak/>
        <w:t xml:space="preserve">The information below is an extract from the Sex Education Forum </w:t>
      </w:r>
      <w:hyperlink r:id="rId29" w:history="1">
        <w:r w:rsidRPr="003F2F6A">
          <w:rPr>
            <w:rStyle w:val="Hyperlink"/>
            <w:rFonts w:asciiTheme="minorHAnsi" w:hAnsiTheme="minorHAnsi" w:cstheme="minorHAnsi"/>
            <w:sz w:val="22"/>
            <w:szCs w:val="22"/>
          </w:rPr>
          <w:t>curriculum design tool,</w:t>
        </w:r>
      </w:hyperlink>
      <w:r w:rsidRPr="003F2F6A">
        <w:rPr>
          <w:rFonts w:asciiTheme="minorHAnsi" w:hAnsiTheme="minorHAnsi" w:cstheme="minorHAnsi"/>
          <w:color w:val="000000"/>
          <w:sz w:val="22"/>
          <w:szCs w:val="22"/>
        </w:rPr>
        <w:t xml:space="preserve"> which is a web-based tool providing detailed sets of questions to explore with pupils in </w:t>
      </w:r>
      <w:r>
        <w:rPr>
          <w:rFonts w:asciiTheme="minorHAnsi" w:hAnsiTheme="minorHAnsi" w:cstheme="minorHAnsi"/>
          <w:color w:val="000000"/>
          <w:sz w:val="22"/>
          <w:szCs w:val="22"/>
        </w:rPr>
        <w:t>RS</w:t>
      </w:r>
      <w:r w:rsidRPr="003F2F6A">
        <w:rPr>
          <w:rFonts w:asciiTheme="minorHAnsi" w:hAnsiTheme="minorHAnsi" w:cstheme="minorHAnsi"/>
          <w:color w:val="000000"/>
          <w:sz w:val="22"/>
          <w:szCs w:val="22"/>
        </w:rPr>
        <w:t xml:space="preserve">E at each age and stage. The tool can be used to help review and develop the school </w:t>
      </w:r>
      <w:r>
        <w:rPr>
          <w:rFonts w:asciiTheme="minorHAnsi" w:hAnsiTheme="minorHAnsi" w:cstheme="minorHAnsi"/>
          <w:color w:val="000000"/>
          <w:sz w:val="22"/>
          <w:szCs w:val="22"/>
        </w:rPr>
        <w:t>R</w:t>
      </w:r>
      <w:r w:rsidRPr="003F2F6A">
        <w:rPr>
          <w:rFonts w:asciiTheme="minorHAnsi" w:hAnsiTheme="minorHAnsi" w:cstheme="minorHAnsi"/>
          <w:color w:val="000000"/>
          <w:sz w:val="22"/>
          <w:szCs w:val="22"/>
        </w:rPr>
        <w:t>S</w:t>
      </w:r>
      <w:r>
        <w:rPr>
          <w:rFonts w:asciiTheme="minorHAnsi" w:hAnsiTheme="minorHAnsi" w:cstheme="minorHAnsi"/>
          <w:color w:val="000000"/>
          <w:sz w:val="22"/>
          <w:szCs w:val="22"/>
        </w:rPr>
        <w:t xml:space="preserve">E </w:t>
      </w:r>
      <w:r w:rsidRPr="003F2F6A">
        <w:rPr>
          <w:rFonts w:asciiTheme="minorHAnsi" w:hAnsiTheme="minorHAnsi" w:cstheme="minorHAnsi"/>
          <w:color w:val="000000"/>
          <w:sz w:val="22"/>
          <w:szCs w:val="22"/>
        </w:rPr>
        <w:t>programme to ensure content is developmental from early primary through secondary education and beyond. The programme can then be summarised for the policy and web-site.</w:t>
      </w:r>
    </w:p>
    <w:p w14:paraId="30EC8478" w14:textId="77777777" w:rsidR="000D5565" w:rsidRPr="003F2F6A" w:rsidRDefault="000D5565" w:rsidP="000D5565">
      <w:pPr>
        <w:autoSpaceDE w:val="0"/>
        <w:autoSpaceDN w:val="0"/>
        <w:adjustRightInd w:val="0"/>
        <w:rPr>
          <w:rFonts w:asciiTheme="minorHAnsi" w:hAnsiTheme="minorHAnsi" w:cstheme="minorHAnsi"/>
          <w:sz w:val="22"/>
          <w:szCs w:val="22"/>
        </w:rPr>
      </w:pPr>
    </w:p>
    <w:p w14:paraId="7CA2B832" w14:textId="77777777" w:rsidR="000D5565" w:rsidRPr="0042509B" w:rsidRDefault="000D5565" w:rsidP="000D5565">
      <w:pPr>
        <w:autoSpaceDE w:val="0"/>
        <w:autoSpaceDN w:val="0"/>
        <w:adjustRightInd w:val="0"/>
        <w:rPr>
          <w:rFonts w:asciiTheme="minorHAnsi" w:hAnsiTheme="minorHAnsi" w:cstheme="minorHAnsi"/>
          <w:b/>
          <w:bCs/>
          <w:color w:val="244061" w:themeColor="accent1" w:themeShade="80"/>
          <w:sz w:val="24"/>
        </w:rPr>
      </w:pPr>
      <w:r w:rsidRPr="0042509B">
        <w:rPr>
          <w:rFonts w:asciiTheme="minorHAnsi" w:hAnsiTheme="minorHAnsi" w:cstheme="minorHAnsi"/>
          <w:b/>
          <w:bCs/>
          <w:color w:val="244061" w:themeColor="accent1" w:themeShade="80"/>
          <w:sz w:val="24"/>
        </w:rPr>
        <w:t>Primary</w:t>
      </w:r>
    </w:p>
    <w:p w14:paraId="098156BF" w14:textId="77777777" w:rsidR="000D5565" w:rsidRPr="003F2F6A" w:rsidRDefault="000D5565" w:rsidP="000D5565">
      <w:pPr>
        <w:autoSpaceDE w:val="0"/>
        <w:autoSpaceDN w:val="0"/>
        <w:adjustRightInd w:val="0"/>
        <w:rPr>
          <w:rFonts w:asciiTheme="minorHAnsi" w:hAnsiTheme="minorHAnsi" w:cstheme="minorHAnsi"/>
          <w:color w:val="000000"/>
          <w:sz w:val="22"/>
          <w:szCs w:val="22"/>
        </w:rPr>
      </w:pPr>
      <w:r>
        <w:rPr>
          <w:rFonts w:asciiTheme="minorHAnsi" w:hAnsiTheme="minorHAnsi" w:cstheme="minorHAnsi"/>
          <w:color w:val="000000"/>
          <w:sz w:val="22"/>
          <w:szCs w:val="22"/>
        </w:rPr>
        <w:t>RS</w:t>
      </w:r>
      <w:r w:rsidRPr="003F2F6A">
        <w:rPr>
          <w:rFonts w:asciiTheme="minorHAnsi" w:hAnsiTheme="minorHAnsi" w:cstheme="minorHAnsi"/>
          <w:color w:val="000000"/>
          <w:sz w:val="22"/>
          <w:szCs w:val="22"/>
        </w:rPr>
        <w:t>E needs to start early in primary school so that children learn about their bodies, can recognise if other people make them feel uncomfortable or unsafe and can report abuse and get help. Lots of children start puberty before they leave primary school so it is important that all pupils know what to expect before it happens.</w:t>
      </w:r>
      <w:r>
        <w:rPr>
          <w:rFonts w:asciiTheme="minorHAnsi" w:hAnsiTheme="minorHAnsi" w:cstheme="minorHAnsi"/>
          <w:color w:val="000000"/>
          <w:sz w:val="22"/>
          <w:szCs w:val="22"/>
        </w:rPr>
        <w:t xml:space="preserve"> </w:t>
      </w:r>
      <w:r w:rsidRPr="003F2F6A">
        <w:rPr>
          <w:rFonts w:asciiTheme="minorHAnsi" w:hAnsiTheme="minorHAnsi" w:cstheme="minorHAnsi"/>
          <w:color w:val="000000"/>
          <w:sz w:val="22"/>
          <w:szCs w:val="22"/>
        </w:rPr>
        <w:t xml:space="preserve">It is good to have some </w:t>
      </w:r>
      <w:r>
        <w:rPr>
          <w:rFonts w:asciiTheme="minorHAnsi" w:hAnsiTheme="minorHAnsi" w:cstheme="minorHAnsi"/>
          <w:color w:val="000000"/>
          <w:sz w:val="22"/>
          <w:szCs w:val="22"/>
        </w:rPr>
        <w:t>RSE</w:t>
      </w:r>
      <w:r w:rsidRPr="003F2F6A">
        <w:rPr>
          <w:rFonts w:asciiTheme="minorHAnsi" w:hAnsiTheme="minorHAnsi" w:cstheme="minorHAnsi"/>
          <w:color w:val="000000"/>
          <w:sz w:val="22"/>
          <w:szCs w:val="22"/>
        </w:rPr>
        <w:t xml:space="preserve"> in every year of primary school as it helps pupils to learn progressively as they mature and revisit the subject on a regular basis, to reinforce learning and provide opportunities to ask further questions.</w:t>
      </w:r>
    </w:p>
    <w:p w14:paraId="41E9852D" w14:textId="77777777" w:rsidR="000D5565" w:rsidRPr="003F2F6A" w:rsidRDefault="000D5565" w:rsidP="000D5565">
      <w:pPr>
        <w:autoSpaceDE w:val="0"/>
        <w:autoSpaceDN w:val="0"/>
        <w:adjustRightInd w:val="0"/>
        <w:rPr>
          <w:rFonts w:asciiTheme="minorHAnsi" w:hAnsiTheme="minorHAnsi" w:cstheme="minorHAnsi"/>
          <w:color w:val="000000"/>
          <w:sz w:val="22"/>
          <w:szCs w:val="22"/>
        </w:rPr>
      </w:pPr>
    </w:p>
    <w:p w14:paraId="36A6D422" w14:textId="77777777" w:rsidR="000D5565" w:rsidRPr="0042509B" w:rsidRDefault="000D5565" w:rsidP="000D5565">
      <w:pPr>
        <w:autoSpaceDE w:val="0"/>
        <w:autoSpaceDN w:val="0"/>
        <w:adjustRightInd w:val="0"/>
        <w:rPr>
          <w:rFonts w:asciiTheme="minorHAnsi" w:hAnsiTheme="minorHAnsi" w:cstheme="minorHAnsi"/>
          <w:b/>
          <w:color w:val="244061" w:themeColor="accent1" w:themeShade="80"/>
          <w:sz w:val="22"/>
          <w:szCs w:val="22"/>
        </w:rPr>
      </w:pPr>
      <w:r w:rsidRPr="0042509B">
        <w:rPr>
          <w:rFonts w:asciiTheme="minorHAnsi" w:hAnsiTheme="minorHAnsi" w:cstheme="minorHAnsi"/>
          <w:b/>
          <w:color w:val="244061" w:themeColor="accent1" w:themeShade="80"/>
          <w:sz w:val="22"/>
          <w:szCs w:val="22"/>
        </w:rPr>
        <w:t>Age 3–6</w:t>
      </w:r>
    </w:p>
    <w:p w14:paraId="3924EC73" w14:textId="77777777" w:rsidR="000D5565" w:rsidRPr="003F2F6A" w:rsidRDefault="000D5565" w:rsidP="000D5565">
      <w:pPr>
        <w:autoSpaceDE w:val="0"/>
        <w:autoSpaceDN w:val="0"/>
        <w:adjustRightInd w:val="0"/>
        <w:rPr>
          <w:rFonts w:asciiTheme="minorHAnsi" w:hAnsiTheme="minorHAnsi" w:cstheme="minorHAnsi"/>
          <w:color w:val="000000"/>
          <w:sz w:val="22"/>
          <w:szCs w:val="22"/>
        </w:rPr>
      </w:pPr>
      <w:r w:rsidRPr="003F2F6A">
        <w:rPr>
          <w:rFonts w:asciiTheme="minorHAnsi" w:hAnsiTheme="minorHAnsi" w:cstheme="minorHAnsi"/>
          <w:color w:val="000000"/>
          <w:sz w:val="22"/>
          <w:szCs w:val="22"/>
        </w:rPr>
        <w:t>At this age children are interested in the differences between boys and girls, naming body parts, where babies come from, and friends and family. What areas of the body are private and should not be touched and who they can talk to if they are worried are also important.</w:t>
      </w:r>
    </w:p>
    <w:p w14:paraId="588FD849" w14:textId="77777777" w:rsidR="000D5565" w:rsidRPr="003F2F6A" w:rsidRDefault="000D5565" w:rsidP="000D5565">
      <w:pPr>
        <w:autoSpaceDE w:val="0"/>
        <w:autoSpaceDN w:val="0"/>
        <w:adjustRightInd w:val="0"/>
        <w:rPr>
          <w:rFonts w:asciiTheme="minorHAnsi" w:hAnsiTheme="minorHAnsi" w:cstheme="minorHAnsi"/>
          <w:color w:val="000000"/>
          <w:sz w:val="22"/>
          <w:szCs w:val="22"/>
        </w:rPr>
      </w:pPr>
    </w:p>
    <w:p w14:paraId="21694090" w14:textId="77777777" w:rsidR="000D5565" w:rsidRPr="0042509B" w:rsidRDefault="000D5565" w:rsidP="000D5565">
      <w:pPr>
        <w:autoSpaceDE w:val="0"/>
        <w:autoSpaceDN w:val="0"/>
        <w:adjustRightInd w:val="0"/>
        <w:rPr>
          <w:rFonts w:asciiTheme="minorHAnsi" w:hAnsiTheme="minorHAnsi" w:cstheme="minorHAnsi"/>
          <w:b/>
          <w:color w:val="244061" w:themeColor="accent1" w:themeShade="80"/>
          <w:sz w:val="22"/>
          <w:szCs w:val="22"/>
        </w:rPr>
      </w:pPr>
      <w:r w:rsidRPr="0042509B">
        <w:rPr>
          <w:rFonts w:asciiTheme="minorHAnsi" w:hAnsiTheme="minorHAnsi" w:cstheme="minorHAnsi"/>
          <w:b/>
          <w:color w:val="244061" w:themeColor="accent1" w:themeShade="80"/>
          <w:sz w:val="22"/>
          <w:szCs w:val="22"/>
        </w:rPr>
        <w:t>Age 7–8</w:t>
      </w:r>
    </w:p>
    <w:p w14:paraId="5DDE9832" w14:textId="77777777" w:rsidR="000D5565" w:rsidRPr="003F2F6A" w:rsidRDefault="000D5565" w:rsidP="000D5565">
      <w:pPr>
        <w:autoSpaceDE w:val="0"/>
        <w:autoSpaceDN w:val="0"/>
        <w:adjustRightInd w:val="0"/>
        <w:rPr>
          <w:rFonts w:asciiTheme="minorHAnsi" w:hAnsiTheme="minorHAnsi" w:cstheme="minorHAnsi"/>
          <w:color w:val="000000"/>
          <w:sz w:val="22"/>
          <w:szCs w:val="22"/>
        </w:rPr>
      </w:pPr>
      <w:r w:rsidRPr="003F2F6A">
        <w:rPr>
          <w:rFonts w:asciiTheme="minorHAnsi" w:hAnsiTheme="minorHAnsi" w:cstheme="minorHAnsi"/>
          <w:color w:val="000000"/>
          <w:sz w:val="22"/>
          <w:szCs w:val="22"/>
        </w:rPr>
        <w:t>At this age children are interested in the emotional and physical changes of growing up, similarities and differences between each other and between boys and girls, coping with strong emotions and how babies are made from eggs and sperm. How to look after our bodies and how to be safe and healthy are also important.</w:t>
      </w:r>
    </w:p>
    <w:p w14:paraId="3F81A5BC" w14:textId="77777777" w:rsidR="000D5565" w:rsidRPr="003F2F6A" w:rsidRDefault="000D5565" w:rsidP="000D5565">
      <w:pPr>
        <w:autoSpaceDE w:val="0"/>
        <w:autoSpaceDN w:val="0"/>
        <w:adjustRightInd w:val="0"/>
        <w:rPr>
          <w:rFonts w:asciiTheme="minorHAnsi" w:hAnsiTheme="minorHAnsi" w:cstheme="minorHAnsi"/>
          <w:color w:val="000000"/>
          <w:sz w:val="22"/>
          <w:szCs w:val="22"/>
        </w:rPr>
      </w:pPr>
    </w:p>
    <w:p w14:paraId="6BBFE287" w14:textId="77777777" w:rsidR="000D5565" w:rsidRPr="0042509B" w:rsidRDefault="000D5565" w:rsidP="000D5565">
      <w:pPr>
        <w:autoSpaceDE w:val="0"/>
        <w:autoSpaceDN w:val="0"/>
        <w:adjustRightInd w:val="0"/>
        <w:rPr>
          <w:rFonts w:asciiTheme="minorHAnsi" w:hAnsiTheme="minorHAnsi" w:cstheme="minorHAnsi"/>
          <w:b/>
          <w:color w:val="244061" w:themeColor="accent1" w:themeShade="80"/>
          <w:sz w:val="22"/>
          <w:szCs w:val="22"/>
        </w:rPr>
      </w:pPr>
      <w:r w:rsidRPr="0042509B">
        <w:rPr>
          <w:rFonts w:asciiTheme="minorHAnsi" w:hAnsiTheme="minorHAnsi" w:cstheme="minorHAnsi"/>
          <w:b/>
          <w:color w:val="244061" w:themeColor="accent1" w:themeShade="80"/>
          <w:sz w:val="22"/>
          <w:szCs w:val="22"/>
        </w:rPr>
        <w:t>Age 9–10</w:t>
      </w:r>
    </w:p>
    <w:p w14:paraId="3B624EF4" w14:textId="77777777" w:rsidR="000D5565" w:rsidRPr="003F2F6A" w:rsidRDefault="000D5565" w:rsidP="000D5565">
      <w:pPr>
        <w:autoSpaceDE w:val="0"/>
        <w:autoSpaceDN w:val="0"/>
        <w:adjustRightInd w:val="0"/>
        <w:rPr>
          <w:rFonts w:asciiTheme="minorHAnsi" w:hAnsiTheme="minorHAnsi" w:cstheme="minorHAnsi"/>
          <w:color w:val="000000"/>
          <w:sz w:val="22"/>
          <w:szCs w:val="22"/>
        </w:rPr>
      </w:pPr>
      <w:r w:rsidRPr="003F2F6A">
        <w:rPr>
          <w:rFonts w:asciiTheme="minorHAnsi" w:hAnsiTheme="minorHAnsi" w:cstheme="minorHAnsi"/>
          <w:color w:val="000000"/>
          <w:sz w:val="22"/>
          <w:szCs w:val="22"/>
        </w:rPr>
        <w:t>At this age children are interested in knowing about love and the different kinds of families and will be more aware of different types of partnerships and relationships. Gender stereotypes and homophobia can be explained and challenged. They will be curious about puberty and sexual feelings and changing body image. They will want more details about conception, how babies develop and are born and why families are important for having babies.</w:t>
      </w:r>
    </w:p>
    <w:p w14:paraId="457BAE7F" w14:textId="77777777" w:rsidR="000D5565" w:rsidRPr="003F2F6A" w:rsidRDefault="000D5565" w:rsidP="000D5565">
      <w:pPr>
        <w:autoSpaceDE w:val="0"/>
        <w:autoSpaceDN w:val="0"/>
        <w:adjustRightInd w:val="0"/>
        <w:rPr>
          <w:rFonts w:asciiTheme="minorHAnsi" w:hAnsiTheme="minorHAnsi" w:cstheme="minorHAnsi"/>
          <w:color w:val="000000"/>
          <w:sz w:val="22"/>
          <w:szCs w:val="22"/>
        </w:rPr>
      </w:pPr>
      <w:r w:rsidRPr="003F2F6A">
        <w:rPr>
          <w:rFonts w:asciiTheme="minorHAnsi" w:hAnsiTheme="minorHAnsi" w:cstheme="minorHAnsi"/>
          <w:color w:val="000000"/>
          <w:sz w:val="22"/>
          <w:szCs w:val="22"/>
        </w:rPr>
        <w:t>They will also be interested in knowing about how people can get diseases, including HIV, from sex and how they can be prevented. They will also want to know who they can talk to if they want help or advice and information about growing up and personal safety including online.</w:t>
      </w:r>
    </w:p>
    <w:p w14:paraId="34E21F65" w14:textId="77777777" w:rsidR="000D5565" w:rsidRDefault="000D5565" w:rsidP="000D5565">
      <w:pPr>
        <w:autoSpaceDE w:val="0"/>
        <w:autoSpaceDN w:val="0"/>
        <w:adjustRightInd w:val="0"/>
        <w:rPr>
          <w:rFonts w:asciiTheme="minorHAnsi" w:hAnsiTheme="minorHAnsi" w:cstheme="minorHAnsi"/>
          <w:b/>
          <w:bCs/>
          <w:color w:val="1AE6FF"/>
          <w:sz w:val="22"/>
          <w:szCs w:val="22"/>
        </w:rPr>
      </w:pPr>
    </w:p>
    <w:p w14:paraId="61DB36B0" w14:textId="77777777" w:rsidR="000D5565" w:rsidRPr="003F2F6A" w:rsidRDefault="000D5565" w:rsidP="000D5565">
      <w:pPr>
        <w:autoSpaceDE w:val="0"/>
        <w:autoSpaceDN w:val="0"/>
        <w:adjustRightInd w:val="0"/>
        <w:rPr>
          <w:rFonts w:asciiTheme="minorHAnsi" w:hAnsiTheme="minorHAnsi" w:cstheme="minorHAnsi"/>
          <w:b/>
          <w:bCs/>
          <w:color w:val="1AE6FF"/>
          <w:sz w:val="22"/>
          <w:szCs w:val="22"/>
        </w:rPr>
      </w:pPr>
    </w:p>
    <w:p w14:paraId="31CDE557" w14:textId="77777777" w:rsidR="000D5565" w:rsidRPr="0042509B" w:rsidRDefault="000D5565" w:rsidP="000D5565">
      <w:pPr>
        <w:autoSpaceDE w:val="0"/>
        <w:autoSpaceDN w:val="0"/>
        <w:adjustRightInd w:val="0"/>
        <w:rPr>
          <w:rFonts w:asciiTheme="minorHAnsi" w:hAnsiTheme="minorHAnsi" w:cstheme="minorHAnsi"/>
          <w:b/>
          <w:bCs/>
          <w:color w:val="244061" w:themeColor="accent1" w:themeShade="80"/>
          <w:sz w:val="24"/>
        </w:rPr>
      </w:pPr>
      <w:r w:rsidRPr="0042509B">
        <w:rPr>
          <w:rFonts w:asciiTheme="minorHAnsi" w:hAnsiTheme="minorHAnsi" w:cstheme="minorHAnsi"/>
          <w:b/>
          <w:bCs/>
          <w:color w:val="244061" w:themeColor="accent1" w:themeShade="80"/>
          <w:sz w:val="24"/>
        </w:rPr>
        <w:t>Secondary</w:t>
      </w:r>
    </w:p>
    <w:p w14:paraId="42E4078F" w14:textId="77777777" w:rsidR="000D5565" w:rsidRPr="003F2F6A" w:rsidRDefault="000D5565" w:rsidP="000D5565">
      <w:pPr>
        <w:autoSpaceDE w:val="0"/>
        <w:autoSpaceDN w:val="0"/>
        <w:adjustRightInd w:val="0"/>
        <w:rPr>
          <w:rFonts w:asciiTheme="minorHAnsi" w:hAnsiTheme="minorHAnsi" w:cstheme="minorHAnsi"/>
          <w:color w:val="000000"/>
          <w:sz w:val="22"/>
          <w:szCs w:val="22"/>
        </w:rPr>
      </w:pPr>
      <w:r w:rsidRPr="003F2F6A">
        <w:rPr>
          <w:rFonts w:asciiTheme="minorHAnsi" w:hAnsiTheme="minorHAnsi" w:cstheme="minorHAnsi"/>
          <w:color w:val="000000"/>
          <w:sz w:val="22"/>
          <w:szCs w:val="22"/>
        </w:rPr>
        <w:t xml:space="preserve">Teaching in secondary school should build on the learning at primary school. It is very helpful if primary schools work together to establish a benchmark for </w:t>
      </w:r>
      <w:r>
        <w:rPr>
          <w:rFonts w:asciiTheme="minorHAnsi" w:hAnsiTheme="minorHAnsi" w:cstheme="minorHAnsi"/>
          <w:color w:val="000000"/>
          <w:sz w:val="22"/>
          <w:szCs w:val="22"/>
        </w:rPr>
        <w:t>R</w:t>
      </w:r>
      <w:r w:rsidRPr="003F2F6A">
        <w:rPr>
          <w:rFonts w:asciiTheme="minorHAnsi" w:hAnsiTheme="minorHAnsi" w:cstheme="minorHAnsi"/>
          <w:color w:val="000000"/>
          <w:sz w:val="22"/>
          <w:szCs w:val="22"/>
        </w:rPr>
        <w:t>S</w:t>
      </w:r>
      <w:r>
        <w:rPr>
          <w:rFonts w:asciiTheme="minorHAnsi" w:hAnsiTheme="minorHAnsi" w:cstheme="minorHAnsi"/>
          <w:color w:val="000000"/>
          <w:sz w:val="22"/>
          <w:szCs w:val="22"/>
        </w:rPr>
        <w:t>E</w:t>
      </w:r>
      <w:r w:rsidRPr="003F2F6A">
        <w:rPr>
          <w:rFonts w:asciiTheme="minorHAnsi" w:hAnsiTheme="minorHAnsi" w:cstheme="minorHAnsi"/>
          <w:color w:val="000000"/>
          <w:sz w:val="22"/>
          <w:szCs w:val="22"/>
        </w:rPr>
        <w:t xml:space="preserve"> provision and liaise with the local secondary schools to ensure that this learning will be built on developmentally.</w:t>
      </w:r>
    </w:p>
    <w:p w14:paraId="4102C155" w14:textId="77777777" w:rsidR="000D5565" w:rsidRPr="003F2F6A" w:rsidRDefault="000D5565" w:rsidP="000D5565">
      <w:pPr>
        <w:autoSpaceDE w:val="0"/>
        <w:autoSpaceDN w:val="0"/>
        <w:adjustRightInd w:val="0"/>
        <w:rPr>
          <w:rFonts w:asciiTheme="minorHAnsi" w:hAnsiTheme="minorHAnsi" w:cstheme="minorHAnsi"/>
          <w:color w:val="000000"/>
          <w:sz w:val="22"/>
          <w:szCs w:val="22"/>
        </w:rPr>
      </w:pPr>
    </w:p>
    <w:p w14:paraId="21BF9F31" w14:textId="77777777" w:rsidR="000D5565" w:rsidRPr="0042509B" w:rsidRDefault="000D5565" w:rsidP="000D5565">
      <w:pPr>
        <w:autoSpaceDE w:val="0"/>
        <w:autoSpaceDN w:val="0"/>
        <w:adjustRightInd w:val="0"/>
        <w:rPr>
          <w:rFonts w:asciiTheme="minorHAnsi" w:hAnsiTheme="minorHAnsi" w:cstheme="minorHAnsi"/>
          <w:b/>
          <w:color w:val="244061" w:themeColor="accent1" w:themeShade="80"/>
          <w:sz w:val="22"/>
          <w:szCs w:val="22"/>
        </w:rPr>
      </w:pPr>
      <w:r w:rsidRPr="0042509B">
        <w:rPr>
          <w:rFonts w:asciiTheme="minorHAnsi" w:hAnsiTheme="minorHAnsi" w:cstheme="minorHAnsi"/>
          <w:b/>
          <w:color w:val="244061" w:themeColor="accent1" w:themeShade="80"/>
          <w:sz w:val="22"/>
          <w:szCs w:val="22"/>
        </w:rPr>
        <w:t>Age 11–13</w:t>
      </w:r>
    </w:p>
    <w:p w14:paraId="4F4ACEF3" w14:textId="77777777" w:rsidR="000D5565" w:rsidRPr="003F2F6A" w:rsidRDefault="000D5565" w:rsidP="000D5565">
      <w:pPr>
        <w:autoSpaceDE w:val="0"/>
        <w:autoSpaceDN w:val="0"/>
        <w:adjustRightInd w:val="0"/>
        <w:rPr>
          <w:rFonts w:asciiTheme="minorHAnsi" w:hAnsiTheme="minorHAnsi" w:cstheme="minorHAnsi"/>
          <w:color w:val="000000"/>
          <w:sz w:val="22"/>
          <w:szCs w:val="22"/>
        </w:rPr>
      </w:pPr>
      <w:r w:rsidRPr="003F2F6A">
        <w:rPr>
          <w:rFonts w:asciiTheme="minorHAnsi" w:hAnsiTheme="minorHAnsi" w:cstheme="minorHAnsi"/>
          <w:color w:val="000000"/>
          <w:sz w:val="22"/>
          <w:szCs w:val="22"/>
        </w:rPr>
        <w:t>Most young people will be going through puberty and will be interested in hormones, how they will be affected by them, the menstrual cycle, wet dreams, erections, fertility, pregnancy – how it can be avoided, and safer sex. They may also be wondering if their physical development is ‘normal’.</w:t>
      </w:r>
    </w:p>
    <w:p w14:paraId="03F22A4E" w14:textId="77777777" w:rsidR="000D5565" w:rsidRPr="003F2F6A" w:rsidRDefault="000D5565" w:rsidP="000D5565">
      <w:pPr>
        <w:autoSpaceDE w:val="0"/>
        <w:autoSpaceDN w:val="0"/>
        <w:adjustRightInd w:val="0"/>
        <w:rPr>
          <w:rFonts w:asciiTheme="minorHAnsi" w:hAnsiTheme="minorHAnsi" w:cstheme="minorHAnsi"/>
          <w:color w:val="000000"/>
          <w:sz w:val="22"/>
          <w:szCs w:val="22"/>
        </w:rPr>
      </w:pPr>
      <w:r w:rsidRPr="003F2F6A">
        <w:rPr>
          <w:rFonts w:asciiTheme="minorHAnsi" w:hAnsiTheme="minorHAnsi" w:cstheme="minorHAnsi"/>
          <w:color w:val="000000"/>
          <w:sz w:val="22"/>
          <w:szCs w:val="22"/>
        </w:rPr>
        <w:t>Young teens also want to know about the difference between sexual attraction and love and whether it is usual to be attracted or in love with someone of the same sex. Young people will be asking questions about relationships, when is the right time to have sex, how to avoid pressure, and where they can get more information if they need it, including the best websites. Identifying</w:t>
      </w:r>
      <w:r>
        <w:rPr>
          <w:rFonts w:asciiTheme="minorHAnsi" w:hAnsiTheme="minorHAnsi" w:cstheme="minorHAnsi"/>
          <w:color w:val="000000"/>
          <w:sz w:val="22"/>
          <w:szCs w:val="22"/>
        </w:rPr>
        <w:t xml:space="preserve"> </w:t>
      </w:r>
      <w:r w:rsidRPr="003F2F6A">
        <w:rPr>
          <w:rFonts w:asciiTheme="minorHAnsi" w:hAnsiTheme="minorHAnsi" w:cstheme="minorHAnsi"/>
          <w:color w:val="000000"/>
          <w:sz w:val="22"/>
          <w:szCs w:val="22"/>
        </w:rPr>
        <w:t>how prejudice operates and being able to play a part in stopping prejudice based on gender identity and sexual orientation is also important.</w:t>
      </w:r>
    </w:p>
    <w:p w14:paraId="7C4DA6A2" w14:textId="77777777" w:rsidR="000D5565" w:rsidRPr="00E82264" w:rsidRDefault="000D5565" w:rsidP="000D5565">
      <w:pPr>
        <w:autoSpaceDE w:val="0"/>
        <w:autoSpaceDN w:val="0"/>
        <w:adjustRightInd w:val="0"/>
        <w:rPr>
          <w:rFonts w:asciiTheme="minorHAnsi" w:hAnsiTheme="minorHAnsi" w:cstheme="minorHAnsi"/>
          <w:b/>
          <w:color w:val="000000"/>
          <w:sz w:val="22"/>
          <w:szCs w:val="22"/>
        </w:rPr>
      </w:pPr>
    </w:p>
    <w:p w14:paraId="49FE8CD0" w14:textId="77777777" w:rsidR="000D5565" w:rsidRPr="0042509B" w:rsidRDefault="000D5565" w:rsidP="000D5565">
      <w:pPr>
        <w:autoSpaceDE w:val="0"/>
        <w:autoSpaceDN w:val="0"/>
        <w:adjustRightInd w:val="0"/>
        <w:rPr>
          <w:rFonts w:asciiTheme="minorHAnsi" w:hAnsiTheme="minorHAnsi" w:cstheme="minorHAnsi"/>
          <w:b/>
          <w:color w:val="244061" w:themeColor="accent1" w:themeShade="80"/>
          <w:sz w:val="22"/>
          <w:szCs w:val="22"/>
        </w:rPr>
      </w:pPr>
      <w:r w:rsidRPr="0042509B">
        <w:rPr>
          <w:rFonts w:asciiTheme="minorHAnsi" w:hAnsiTheme="minorHAnsi" w:cstheme="minorHAnsi"/>
          <w:b/>
          <w:color w:val="244061" w:themeColor="accent1" w:themeShade="80"/>
          <w:sz w:val="22"/>
          <w:szCs w:val="22"/>
        </w:rPr>
        <w:lastRenderedPageBreak/>
        <w:t>Age 14–16</w:t>
      </w:r>
    </w:p>
    <w:p w14:paraId="456CDA0F" w14:textId="77777777" w:rsidR="000D5565" w:rsidRPr="003F2F6A" w:rsidRDefault="000D5565" w:rsidP="000D5565">
      <w:pPr>
        <w:autoSpaceDE w:val="0"/>
        <w:autoSpaceDN w:val="0"/>
        <w:adjustRightInd w:val="0"/>
        <w:rPr>
          <w:rFonts w:asciiTheme="minorHAnsi" w:hAnsiTheme="minorHAnsi" w:cstheme="minorHAnsi"/>
          <w:color w:val="000000"/>
          <w:sz w:val="22"/>
          <w:szCs w:val="22"/>
        </w:rPr>
      </w:pPr>
      <w:r w:rsidRPr="003F2F6A">
        <w:rPr>
          <w:rFonts w:asciiTheme="minorHAnsi" w:hAnsiTheme="minorHAnsi" w:cstheme="minorHAnsi"/>
          <w:color w:val="000000"/>
          <w:sz w:val="22"/>
          <w:szCs w:val="22"/>
        </w:rPr>
        <w:t>At this age young people want to know about different types of relationships. They may want to know about how to cope with strong feelings and how to cope with the pressures to have sex. They will be interested to know what they should expect of a partner and how to talk to them. They will need more information on contraception, sexual health and how to access services.</w:t>
      </w:r>
    </w:p>
    <w:p w14:paraId="7BF64AC3" w14:textId="77777777" w:rsidR="000D5565" w:rsidRPr="003F2F6A" w:rsidRDefault="000D5565" w:rsidP="000D5565">
      <w:pPr>
        <w:autoSpaceDE w:val="0"/>
        <w:autoSpaceDN w:val="0"/>
        <w:adjustRightInd w:val="0"/>
        <w:rPr>
          <w:rFonts w:asciiTheme="minorHAnsi" w:hAnsiTheme="minorHAnsi" w:cstheme="minorHAnsi"/>
          <w:color w:val="000000"/>
          <w:sz w:val="22"/>
          <w:szCs w:val="22"/>
        </w:rPr>
      </w:pPr>
      <w:r w:rsidRPr="003F2F6A">
        <w:rPr>
          <w:rFonts w:asciiTheme="minorHAnsi" w:hAnsiTheme="minorHAnsi" w:cstheme="minorHAnsi"/>
          <w:color w:val="000000"/>
          <w:sz w:val="22"/>
          <w:szCs w:val="22"/>
        </w:rPr>
        <w:t>They may ask questions about parenthood and may like to know how they can talk to their own parents or a trusted adult. Most young people will not have sexual intercourse until they are at least 16 but statistics show that about a quarter of young people will have had sexual intercourse by the time they are 16.</w:t>
      </w:r>
      <w:r>
        <w:rPr>
          <w:rFonts w:asciiTheme="minorHAnsi" w:hAnsiTheme="minorHAnsi" w:cstheme="minorHAnsi"/>
          <w:color w:val="000000"/>
          <w:sz w:val="22"/>
          <w:szCs w:val="22"/>
        </w:rPr>
        <w:t xml:space="preserve"> The transition from Yr 11 at </w:t>
      </w:r>
      <w:r w:rsidRPr="003F2F6A">
        <w:rPr>
          <w:rFonts w:asciiTheme="minorHAnsi" w:hAnsiTheme="minorHAnsi" w:cstheme="minorHAnsi"/>
          <w:color w:val="000000"/>
          <w:sz w:val="22"/>
          <w:szCs w:val="22"/>
        </w:rPr>
        <w:t>school to sixth form or further education can be a very significant time in terms of young people’s personal development and relationships. Most young people first have sex aged 16 or above, and experiences of non-volitional sex (sex against someone’s will) are particularly prevalent in the 16–18</w:t>
      </w:r>
      <w:r>
        <w:rPr>
          <w:rFonts w:asciiTheme="minorHAnsi" w:hAnsiTheme="minorHAnsi" w:cstheme="minorHAnsi"/>
          <w:color w:val="000000"/>
          <w:sz w:val="22"/>
          <w:szCs w:val="22"/>
        </w:rPr>
        <w:t xml:space="preserve"> </w:t>
      </w:r>
      <w:r w:rsidRPr="003F2F6A">
        <w:rPr>
          <w:rFonts w:asciiTheme="minorHAnsi" w:hAnsiTheme="minorHAnsi" w:cstheme="minorHAnsi"/>
          <w:color w:val="000000"/>
          <w:sz w:val="22"/>
          <w:szCs w:val="22"/>
        </w:rPr>
        <w:t xml:space="preserve">age-group (Macdowall, 2013). It is therefore very important that </w:t>
      </w:r>
      <w:r>
        <w:rPr>
          <w:rFonts w:asciiTheme="minorHAnsi" w:hAnsiTheme="minorHAnsi" w:cstheme="minorHAnsi"/>
          <w:color w:val="000000"/>
          <w:sz w:val="22"/>
          <w:szCs w:val="22"/>
        </w:rPr>
        <w:t>RS</w:t>
      </w:r>
      <w:r w:rsidRPr="003F2F6A">
        <w:rPr>
          <w:rFonts w:asciiTheme="minorHAnsi" w:hAnsiTheme="minorHAnsi" w:cstheme="minorHAnsi"/>
          <w:color w:val="000000"/>
          <w:sz w:val="22"/>
          <w:szCs w:val="22"/>
        </w:rPr>
        <w:t>E continues post–16.</w:t>
      </w:r>
    </w:p>
    <w:p w14:paraId="329F0876" w14:textId="77777777" w:rsidR="000D5565" w:rsidRPr="00E82264" w:rsidRDefault="000D5565" w:rsidP="000D5565">
      <w:pPr>
        <w:autoSpaceDE w:val="0"/>
        <w:autoSpaceDN w:val="0"/>
        <w:adjustRightInd w:val="0"/>
        <w:rPr>
          <w:rFonts w:asciiTheme="minorHAnsi" w:hAnsiTheme="minorHAnsi" w:cstheme="minorHAnsi"/>
          <w:b/>
          <w:color w:val="000000"/>
          <w:sz w:val="22"/>
          <w:szCs w:val="22"/>
        </w:rPr>
      </w:pPr>
    </w:p>
    <w:p w14:paraId="1A1466D1" w14:textId="77777777" w:rsidR="000D5565" w:rsidRPr="0042509B" w:rsidRDefault="000D5565" w:rsidP="000D5565">
      <w:pPr>
        <w:autoSpaceDE w:val="0"/>
        <w:autoSpaceDN w:val="0"/>
        <w:adjustRightInd w:val="0"/>
        <w:rPr>
          <w:rFonts w:asciiTheme="minorHAnsi" w:hAnsiTheme="minorHAnsi" w:cstheme="minorHAnsi"/>
          <w:b/>
          <w:color w:val="244061" w:themeColor="accent1" w:themeShade="80"/>
          <w:sz w:val="22"/>
          <w:szCs w:val="22"/>
        </w:rPr>
      </w:pPr>
      <w:r w:rsidRPr="0042509B">
        <w:rPr>
          <w:rFonts w:asciiTheme="minorHAnsi" w:hAnsiTheme="minorHAnsi" w:cstheme="minorHAnsi"/>
          <w:b/>
          <w:color w:val="244061" w:themeColor="accent1" w:themeShade="80"/>
          <w:sz w:val="22"/>
          <w:szCs w:val="22"/>
        </w:rPr>
        <w:t>Age 16+</w:t>
      </w:r>
    </w:p>
    <w:p w14:paraId="1BB93280" w14:textId="77777777" w:rsidR="000D5565" w:rsidRPr="003F2F6A" w:rsidRDefault="000D5565" w:rsidP="000D5565">
      <w:pPr>
        <w:autoSpaceDE w:val="0"/>
        <w:autoSpaceDN w:val="0"/>
        <w:adjustRightInd w:val="0"/>
        <w:rPr>
          <w:rFonts w:asciiTheme="minorHAnsi" w:hAnsiTheme="minorHAnsi" w:cstheme="minorHAnsi"/>
          <w:color w:val="000000"/>
          <w:sz w:val="22"/>
          <w:szCs w:val="22"/>
        </w:rPr>
      </w:pPr>
      <w:r w:rsidRPr="003F2F6A">
        <w:rPr>
          <w:rFonts w:asciiTheme="minorHAnsi" w:hAnsiTheme="minorHAnsi" w:cstheme="minorHAnsi"/>
          <w:color w:val="000000"/>
          <w:sz w:val="22"/>
          <w:szCs w:val="22"/>
        </w:rPr>
        <w:t>At this age young people are at the legal age of consent and many, but not all, will be in intimate relationships and will be interested to know about the challenges of long-term commitments and the qualities needed for successful loving relationships. They will be interested in what issues can be difficult to talk about in intimate relationships, for example sexual pleasure and contraception and how this can be addressed. They will be interested to know more about being gay, lesbian, bisexual or transgender. Young people at this age will need more information on sexual risk, pregnancy, sexual health, fertility and infertility. They will be keen to discuss gender stereotyping, violence, exploitation, the law, and discrimination. Learning about the relationship between self-esteem and body image and how to challenge negative messages from peers, the media and society is also important.</w:t>
      </w:r>
    </w:p>
    <w:p w14:paraId="2AD3126C" w14:textId="77777777" w:rsidR="000D5565" w:rsidRPr="003F2F6A" w:rsidRDefault="000D5565" w:rsidP="000D5565">
      <w:pPr>
        <w:autoSpaceDE w:val="0"/>
        <w:autoSpaceDN w:val="0"/>
        <w:adjustRightInd w:val="0"/>
        <w:rPr>
          <w:rFonts w:asciiTheme="minorHAnsi" w:hAnsiTheme="minorHAnsi" w:cstheme="minorHAnsi"/>
          <w:color w:val="000000"/>
          <w:sz w:val="22"/>
          <w:szCs w:val="22"/>
        </w:rPr>
      </w:pPr>
    </w:p>
    <w:p w14:paraId="076273F5" w14:textId="2D27264F" w:rsidR="00EF1C45" w:rsidRPr="007764C3" w:rsidRDefault="000D5565" w:rsidP="007764C3">
      <w:pPr>
        <w:autoSpaceDE w:val="0"/>
        <w:autoSpaceDN w:val="0"/>
        <w:adjustRightInd w:val="0"/>
        <w:rPr>
          <w:rFonts w:asciiTheme="minorHAnsi" w:hAnsiTheme="minorHAnsi" w:cstheme="minorHAnsi"/>
          <w:color w:val="000000"/>
          <w:sz w:val="22"/>
          <w:szCs w:val="22"/>
        </w:rPr>
      </w:pPr>
      <w:r>
        <w:rPr>
          <w:rFonts w:asciiTheme="minorHAnsi" w:hAnsiTheme="minorHAnsi" w:cstheme="minorHAnsi"/>
          <w:color w:val="000000"/>
          <w:sz w:val="22"/>
          <w:szCs w:val="22"/>
        </w:rPr>
        <w:t>(</w:t>
      </w:r>
      <w:r w:rsidRPr="003F2F6A">
        <w:rPr>
          <w:rFonts w:asciiTheme="minorHAnsi" w:hAnsiTheme="minorHAnsi" w:cstheme="minorHAnsi"/>
          <w:color w:val="000000"/>
          <w:sz w:val="22"/>
          <w:szCs w:val="22"/>
        </w:rPr>
        <w:t xml:space="preserve">See the Sex Education Forum </w:t>
      </w:r>
      <w:r w:rsidRPr="003F2F6A">
        <w:rPr>
          <w:rFonts w:asciiTheme="minorHAnsi" w:hAnsiTheme="minorHAnsi" w:cstheme="minorHAnsi"/>
          <w:b/>
          <w:sz w:val="24"/>
          <w:szCs w:val="24"/>
        </w:rPr>
        <w:t>curriculum design tool</w:t>
      </w:r>
      <w:r w:rsidRPr="003F2F6A">
        <w:rPr>
          <w:rFonts w:asciiTheme="minorHAnsi" w:hAnsiTheme="minorHAnsi" w:cstheme="minorHAnsi"/>
          <w:sz w:val="22"/>
          <w:szCs w:val="22"/>
        </w:rPr>
        <w:t xml:space="preserve"> </w:t>
      </w:r>
      <w:r w:rsidRPr="003F2F6A">
        <w:rPr>
          <w:rFonts w:asciiTheme="minorHAnsi" w:hAnsiTheme="minorHAnsi" w:cstheme="minorHAnsi"/>
          <w:color w:val="000000"/>
          <w:sz w:val="22"/>
          <w:szCs w:val="22"/>
        </w:rPr>
        <w:t xml:space="preserve">for detailed sets of questions to explore with pupils in </w:t>
      </w:r>
      <w:r>
        <w:rPr>
          <w:rFonts w:asciiTheme="minorHAnsi" w:hAnsiTheme="minorHAnsi" w:cstheme="minorHAnsi"/>
          <w:color w:val="000000"/>
          <w:sz w:val="22"/>
          <w:szCs w:val="22"/>
        </w:rPr>
        <w:t>R</w:t>
      </w:r>
      <w:r w:rsidRPr="003F2F6A">
        <w:rPr>
          <w:rFonts w:asciiTheme="minorHAnsi" w:hAnsiTheme="minorHAnsi" w:cstheme="minorHAnsi"/>
          <w:color w:val="000000"/>
          <w:sz w:val="22"/>
          <w:szCs w:val="22"/>
        </w:rPr>
        <w:t>S</w:t>
      </w:r>
      <w:r>
        <w:rPr>
          <w:rFonts w:asciiTheme="minorHAnsi" w:hAnsiTheme="minorHAnsi" w:cstheme="minorHAnsi"/>
          <w:color w:val="000000"/>
          <w:sz w:val="22"/>
          <w:szCs w:val="22"/>
        </w:rPr>
        <w:t>E</w:t>
      </w:r>
      <w:r w:rsidRPr="003F2F6A">
        <w:rPr>
          <w:rFonts w:asciiTheme="minorHAnsi" w:hAnsiTheme="minorHAnsi" w:cstheme="minorHAnsi"/>
          <w:color w:val="000000"/>
          <w:sz w:val="22"/>
          <w:szCs w:val="22"/>
        </w:rPr>
        <w:t xml:space="preserve"> at each age and stage</w:t>
      </w:r>
      <w:r>
        <w:rPr>
          <w:rFonts w:asciiTheme="minorHAnsi" w:hAnsiTheme="minorHAnsi" w:cstheme="minorHAnsi"/>
          <w:color w:val="000000"/>
          <w:sz w:val="22"/>
          <w:szCs w:val="22"/>
        </w:rPr>
        <w:t>).</w:t>
      </w:r>
    </w:p>
    <w:sectPr w:rsidR="00EF1C45" w:rsidRPr="007764C3" w:rsidSect="00205287">
      <w:headerReference w:type="default" r:id="rId30"/>
      <w:pgSz w:w="11906" w:h="16838"/>
      <w:pgMar w:top="1440" w:right="1080" w:bottom="1440" w:left="1080" w:header="709" w:footer="709" w:gutter="0"/>
      <w:cols w:space="708"/>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077100E" w14:textId="77777777" w:rsidR="00030A52" w:rsidRDefault="00030A52" w:rsidP="00A7004F">
      <w:r>
        <w:separator/>
      </w:r>
    </w:p>
  </w:endnote>
  <w:endnote w:type="continuationSeparator" w:id="0">
    <w:p w14:paraId="51A10D1D" w14:textId="77777777" w:rsidR="00030A52" w:rsidRDefault="00030A52" w:rsidP="00A7004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03CBC8" w14:textId="5DC99A20" w:rsidR="00CE6650" w:rsidRPr="00CB10E2" w:rsidRDefault="00CE6650" w:rsidP="0080211E">
    <w:pPr>
      <w:pStyle w:val="Footer"/>
      <w:tabs>
        <w:tab w:val="left" w:pos="797"/>
      </w:tabs>
      <w:jc w:val="right"/>
      <w:rPr>
        <w:rFonts w:asciiTheme="minorHAnsi" w:hAnsiTheme="minorHAnsi" w:cstheme="minorHAnsi"/>
        <w:color w:val="595959"/>
        <w:sz w:val="20"/>
        <w:szCs w:val="20"/>
      </w:rPr>
    </w:pPr>
    <w:r w:rsidRPr="00CB10E2">
      <w:rPr>
        <w:rFonts w:asciiTheme="minorHAnsi" w:hAnsiTheme="minorHAnsi" w:cstheme="minorHAnsi"/>
        <w:color w:val="595959"/>
        <w:sz w:val="20"/>
        <w:szCs w:val="20"/>
      </w:rPr>
      <w:tab/>
    </w:r>
    <w:r w:rsidRPr="00CB10E2">
      <w:rPr>
        <w:rFonts w:asciiTheme="minorHAnsi" w:hAnsiTheme="minorHAnsi" w:cstheme="minorHAnsi"/>
        <w:color w:val="595959"/>
        <w:sz w:val="20"/>
        <w:szCs w:val="20"/>
      </w:rPr>
      <w:tab/>
    </w:r>
    <w:r w:rsidRPr="00CB10E2">
      <w:rPr>
        <w:rFonts w:asciiTheme="minorHAnsi" w:hAnsiTheme="minorHAnsi" w:cstheme="minorHAnsi"/>
        <w:color w:val="595959"/>
        <w:sz w:val="20"/>
        <w:szCs w:val="20"/>
      </w:rPr>
      <w:tab/>
    </w:r>
    <w:r w:rsidRPr="0080211E">
      <w:rPr>
        <w:rFonts w:asciiTheme="minorHAnsi" w:hAnsiTheme="minorHAnsi" w:cstheme="minorHAnsi"/>
        <w:color w:val="984806" w:themeColor="accent6" w:themeShade="80"/>
        <w:sz w:val="20"/>
        <w:szCs w:val="20"/>
      </w:rPr>
      <w:fldChar w:fldCharType="begin"/>
    </w:r>
    <w:r w:rsidRPr="0080211E">
      <w:rPr>
        <w:rFonts w:asciiTheme="minorHAnsi" w:hAnsiTheme="minorHAnsi" w:cstheme="minorHAnsi"/>
        <w:color w:val="984806" w:themeColor="accent6" w:themeShade="80"/>
        <w:sz w:val="20"/>
        <w:szCs w:val="20"/>
      </w:rPr>
      <w:instrText xml:space="preserve"> PAGE   \* MERGEFORMAT </w:instrText>
    </w:r>
    <w:r w:rsidRPr="0080211E">
      <w:rPr>
        <w:rFonts w:asciiTheme="minorHAnsi" w:hAnsiTheme="minorHAnsi" w:cstheme="minorHAnsi"/>
        <w:color w:val="984806" w:themeColor="accent6" w:themeShade="80"/>
        <w:sz w:val="20"/>
        <w:szCs w:val="20"/>
      </w:rPr>
      <w:fldChar w:fldCharType="separate"/>
    </w:r>
    <w:r w:rsidR="009B6A82">
      <w:rPr>
        <w:rFonts w:asciiTheme="minorHAnsi" w:hAnsiTheme="minorHAnsi" w:cstheme="minorHAnsi"/>
        <w:noProof/>
        <w:color w:val="984806" w:themeColor="accent6" w:themeShade="80"/>
        <w:sz w:val="20"/>
        <w:szCs w:val="20"/>
      </w:rPr>
      <w:t>17</w:t>
    </w:r>
    <w:r w:rsidRPr="0080211E">
      <w:rPr>
        <w:rFonts w:asciiTheme="minorHAnsi" w:hAnsiTheme="minorHAnsi" w:cstheme="minorHAnsi"/>
        <w:color w:val="984806" w:themeColor="accent6" w:themeShade="80"/>
        <w:sz w:val="20"/>
        <w:szCs w:val="20"/>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B56E7D" w14:textId="50DB5C38" w:rsidR="00CE6650" w:rsidRPr="00CB10E2" w:rsidRDefault="00CE6650">
    <w:pPr>
      <w:pStyle w:val="Footer"/>
      <w:jc w:val="right"/>
      <w:rPr>
        <w:lang w:val="en-GB"/>
      </w:rPr>
    </w:pPr>
  </w:p>
  <w:p w14:paraId="3DF79AEA" w14:textId="4B4216A5" w:rsidR="00CE6650" w:rsidRPr="007F48EB" w:rsidRDefault="0011489B">
    <w:pPr>
      <w:pStyle w:val="Footer"/>
      <w:jc w:val="right"/>
      <w:rPr>
        <w:rFonts w:asciiTheme="minorHAnsi" w:hAnsiTheme="minorHAnsi" w:cstheme="minorHAnsi"/>
        <w:color w:val="984806" w:themeColor="accent6" w:themeShade="80"/>
        <w:sz w:val="22"/>
        <w:szCs w:val="22"/>
      </w:rPr>
    </w:pPr>
    <w:sdt>
      <w:sdtPr>
        <w:id w:val="-805620796"/>
        <w:docPartObj>
          <w:docPartGallery w:val="Page Numbers (Bottom of Page)"/>
          <w:docPartUnique/>
        </w:docPartObj>
      </w:sdtPr>
      <w:sdtEndPr>
        <w:rPr>
          <w:rFonts w:asciiTheme="minorHAnsi" w:hAnsiTheme="minorHAnsi" w:cstheme="minorHAnsi"/>
          <w:noProof/>
          <w:color w:val="984806" w:themeColor="accent6" w:themeShade="80"/>
          <w:sz w:val="22"/>
          <w:szCs w:val="22"/>
        </w:rPr>
      </w:sdtEndPr>
      <w:sdtContent>
        <w:r w:rsidR="00CE6650" w:rsidRPr="007F48EB">
          <w:rPr>
            <w:rFonts w:asciiTheme="minorHAnsi" w:hAnsiTheme="minorHAnsi" w:cstheme="minorHAnsi"/>
            <w:color w:val="984806" w:themeColor="accent6" w:themeShade="80"/>
            <w:sz w:val="22"/>
            <w:szCs w:val="22"/>
          </w:rPr>
          <w:fldChar w:fldCharType="begin"/>
        </w:r>
        <w:r w:rsidR="00CE6650" w:rsidRPr="007F48EB">
          <w:rPr>
            <w:rFonts w:asciiTheme="minorHAnsi" w:hAnsiTheme="minorHAnsi" w:cstheme="minorHAnsi"/>
            <w:color w:val="984806" w:themeColor="accent6" w:themeShade="80"/>
            <w:sz w:val="22"/>
            <w:szCs w:val="22"/>
          </w:rPr>
          <w:instrText xml:space="preserve"> PAGE   \* MERGEFORMAT </w:instrText>
        </w:r>
        <w:r w:rsidR="00CE6650" w:rsidRPr="007F48EB">
          <w:rPr>
            <w:rFonts w:asciiTheme="minorHAnsi" w:hAnsiTheme="minorHAnsi" w:cstheme="minorHAnsi"/>
            <w:color w:val="984806" w:themeColor="accent6" w:themeShade="80"/>
            <w:sz w:val="22"/>
            <w:szCs w:val="22"/>
          </w:rPr>
          <w:fldChar w:fldCharType="separate"/>
        </w:r>
        <w:r w:rsidR="009B6A82">
          <w:rPr>
            <w:rFonts w:asciiTheme="minorHAnsi" w:hAnsiTheme="minorHAnsi" w:cstheme="minorHAnsi"/>
            <w:noProof/>
            <w:color w:val="984806" w:themeColor="accent6" w:themeShade="80"/>
            <w:sz w:val="22"/>
            <w:szCs w:val="22"/>
          </w:rPr>
          <w:t>2</w:t>
        </w:r>
        <w:r w:rsidR="00CE6650" w:rsidRPr="007F48EB">
          <w:rPr>
            <w:rFonts w:asciiTheme="minorHAnsi" w:hAnsiTheme="minorHAnsi" w:cstheme="minorHAnsi"/>
            <w:noProof/>
            <w:color w:val="984806" w:themeColor="accent6" w:themeShade="80"/>
            <w:sz w:val="22"/>
            <w:szCs w:val="22"/>
          </w:rPr>
          <w:fldChar w:fldCharType="end"/>
        </w:r>
      </w:sdtContent>
    </w:sdt>
  </w:p>
  <w:p w14:paraId="57F8F7A8" w14:textId="77777777" w:rsidR="00CE6650" w:rsidRPr="00A51B6C" w:rsidRDefault="00CE6650">
    <w:pPr>
      <w:pStyle w:val="Footer"/>
      <w:rPr>
        <w:lang w:val="en-GB"/>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B82B59" w14:textId="55ED1F78" w:rsidR="00CE6650" w:rsidRPr="0080211E" w:rsidRDefault="0011489B">
    <w:pPr>
      <w:pStyle w:val="Footer"/>
      <w:jc w:val="right"/>
      <w:rPr>
        <w:rFonts w:asciiTheme="minorHAnsi" w:hAnsiTheme="minorHAnsi" w:cstheme="minorHAnsi"/>
        <w:color w:val="984806" w:themeColor="accent6" w:themeShade="80"/>
        <w:sz w:val="20"/>
        <w:szCs w:val="20"/>
      </w:rPr>
    </w:pPr>
    <w:sdt>
      <w:sdtPr>
        <w:rPr>
          <w:rFonts w:asciiTheme="minorHAnsi" w:hAnsiTheme="minorHAnsi" w:cstheme="minorHAnsi"/>
          <w:sz w:val="20"/>
          <w:szCs w:val="20"/>
        </w:rPr>
        <w:id w:val="134695660"/>
        <w:docPartObj>
          <w:docPartGallery w:val="Page Numbers (Bottom of Page)"/>
          <w:docPartUnique/>
        </w:docPartObj>
      </w:sdtPr>
      <w:sdtEndPr>
        <w:rPr>
          <w:noProof/>
          <w:color w:val="984806" w:themeColor="accent6" w:themeShade="80"/>
        </w:rPr>
      </w:sdtEndPr>
      <w:sdtContent>
        <w:r w:rsidR="00CE6650" w:rsidRPr="0080211E">
          <w:rPr>
            <w:rFonts w:asciiTheme="minorHAnsi" w:hAnsiTheme="minorHAnsi" w:cstheme="minorHAnsi"/>
            <w:color w:val="984806" w:themeColor="accent6" w:themeShade="80"/>
            <w:sz w:val="20"/>
            <w:szCs w:val="20"/>
          </w:rPr>
          <w:fldChar w:fldCharType="begin"/>
        </w:r>
        <w:r w:rsidR="00CE6650" w:rsidRPr="0080211E">
          <w:rPr>
            <w:rFonts w:asciiTheme="minorHAnsi" w:hAnsiTheme="minorHAnsi" w:cstheme="minorHAnsi"/>
            <w:color w:val="984806" w:themeColor="accent6" w:themeShade="80"/>
            <w:sz w:val="20"/>
            <w:szCs w:val="20"/>
          </w:rPr>
          <w:instrText xml:space="preserve"> PAGE   \* MERGEFORMAT </w:instrText>
        </w:r>
        <w:r w:rsidR="00CE6650" w:rsidRPr="0080211E">
          <w:rPr>
            <w:rFonts w:asciiTheme="minorHAnsi" w:hAnsiTheme="minorHAnsi" w:cstheme="minorHAnsi"/>
            <w:color w:val="984806" w:themeColor="accent6" w:themeShade="80"/>
            <w:sz w:val="20"/>
            <w:szCs w:val="20"/>
          </w:rPr>
          <w:fldChar w:fldCharType="separate"/>
        </w:r>
        <w:r w:rsidR="009B6A82">
          <w:rPr>
            <w:rFonts w:asciiTheme="minorHAnsi" w:hAnsiTheme="minorHAnsi" w:cstheme="minorHAnsi"/>
            <w:noProof/>
            <w:color w:val="984806" w:themeColor="accent6" w:themeShade="80"/>
            <w:sz w:val="20"/>
            <w:szCs w:val="20"/>
          </w:rPr>
          <w:t>13</w:t>
        </w:r>
        <w:r w:rsidR="00CE6650" w:rsidRPr="0080211E">
          <w:rPr>
            <w:rFonts w:asciiTheme="minorHAnsi" w:hAnsiTheme="minorHAnsi" w:cstheme="minorHAnsi"/>
            <w:noProof/>
            <w:color w:val="984806" w:themeColor="accent6" w:themeShade="80"/>
            <w:sz w:val="20"/>
            <w:szCs w:val="20"/>
          </w:rPr>
          <w:fldChar w:fldCharType="end"/>
        </w:r>
      </w:sdtContent>
    </w:sdt>
  </w:p>
  <w:p w14:paraId="1463DB2A" w14:textId="77777777" w:rsidR="00CE6650" w:rsidRPr="00A51B6C" w:rsidRDefault="00CE6650">
    <w:pPr>
      <w:pStyle w:val="Foo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0C8D815" w14:textId="77777777" w:rsidR="00030A52" w:rsidRDefault="00030A52" w:rsidP="00A7004F">
      <w:r>
        <w:separator/>
      </w:r>
    </w:p>
  </w:footnote>
  <w:footnote w:type="continuationSeparator" w:id="0">
    <w:p w14:paraId="695A31A6" w14:textId="77777777" w:rsidR="00030A52" w:rsidRDefault="00030A52" w:rsidP="00A7004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FDF759" w14:textId="77777777" w:rsidR="00CE6650" w:rsidRPr="002E697B" w:rsidRDefault="00CE6650" w:rsidP="002E697B">
    <w:pPr>
      <w:tabs>
        <w:tab w:val="center" w:pos="4513"/>
      </w:tabs>
      <w:spacing w:after="120"/>
      <w:rPr>
        <w:rFonts w:asciiTheme="minorHAnsi" w:hAnsiTheme="minorHAnsi" w:cs="Arial"/>
        <w:b/>
        <w:bCs/>
        <w:iCs/>
        <w:color w:val="984806" w:themeColor="accent6" w:themeShade="80"/>
      </w:rPr>
    </w:pPr>
    <w:r w:rsidRPr="002E697B">
      <w:rPr>
        <w:rFonts w:asciiTheme="minorHAnsi" w:hAnsiTheme="minorHAnsi" w:cs="Arial"/>
        <w:b/>
        <w:bCs/>
        <w:iCs/>
        <w:color w:val="984806" w:themeColor="accent6" w:themeShade="80"/>
      </w:rPr>
      <w:t>Relationships and sex education (RSE) policy (including relationship education for primary schools)</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639E88" w14:textId="4666183A" w:rsidR="00CE6650" w:rsidRPr="00FE3066" w:rsidRDefault="00CE6650" w:rsidP="00F74D86">
    <w:pPr>
      <w:pStyle w:val="Title"/>
      <w:spacing w:line="240" w:lineRule="auto"/>
      <w:jc w:val="left"/>
      <w:rPr>
        <w:rFonts w:asciiTheme="minorHAnsi" w:hAnsiTheme="minorHAnsi"/>
        <w:b w:val="0"/>
        <w:i/>
        <w:sz w:val="28"/>
        <w:szCs w:val="28"/>
        <w:u w:val="none"/>
        <w:lang w:val="en-GB"/>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4D1ADB" w14:textId="118448BD" w:rsidR="00CE6650" w:rsidRPr="00074118" w:rsidRDefault="00D37EAC" w:rsidP="002E697B">
    <w:pPr>
      <w:rPr>
        <w:rFonts w:asciiTheme="minorHAnsi" w:hAnsiTheme="minorHAnsi"/>
        <w:b/>
        <w:szCs w:val="22"/>
      </w:rPr>
    </w:pPr>
    <w:r w:rsidRPr="00074118">
      <w:rPr>
        <w:rFonts w:asciiTheme="minorHAnsi" w:hAnsiTheme="minorHAnsi"/>
        <w:b/>
        <w:szCs w:val="22"/>
      </w:rPr>
      <w:t xml:space="preserve">St. Luke’s and </w:t>
    </w:r>
    <w:r w:rsidR="00CE6650" w:rsidRPr="00074118">
      <w:rPr>
        <w:rFonts w:asciiTheme="minorHAnsi" w:hAnsiTheme="minorHAnsi"/>
        <w:b/>
        <w:szCs w:val="22"/>
      </w:rPr>
      <w:t>Moreland Primary School</w:t>
    </w:r>
    <w:r w:rsidR="00385E20" w:rsidRPr="00074118">
      <w:rPr>
        <w:rFonts w:asciiTheme="minorHAnsi" w:hAnsiTheme="minorHAnsi"/>
        <w:b/>
        <w:szCs w:val="22"/>
      </w:rPr>
      <w:t>s</w:t>
    </w:r>
    <w:r w:rsidR="00CE6650" w:rsidRPr="00074118">
      <w:rPr>
        <w:rFonts w:asciiTheme="minorHAnsi" w:hAnsiTheme="minorHAnsi"/>
        <w:b/>
        <w:szCs w:val="22"/>
      </w:rPr>
      <w:t xml:space="preserve"> Relationships and sex education (RSE) policy summary (including relationship education for primary schools)</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62A287" w14:textId="77777777" w:rsidR="00CE6650" w:rsidRPr="002E697B" w:rsidRDefault="00CE6650" w:rsidP="002E697B">
    <w:pPr>
      <w:tabs>
        <w:tab w:val="center" w:pos="4513"/>
      </w:tabs>
      <w:spacing w:after="120"/>
      <w:rPr>
        <w:rFonts w:asciiTheme="minorHAnsi" w:hAnsiTheme="minorHAnsi" w:cs="Arial"/>
        <w:b/>
        <w:bCs/>
        <w:iCs/>
        <w:color w:val="984806" w:themeColor="accent6" w:themeShade="80"/>
      </w:rPr>
    </w:pPr>
    <w:r w:rsidRPr="002E697B">
      <w:rPr>
        <w:rFonts w:asciiTheme="minorHAnsi" w:hAnsiTheme="minorHAnsi" w:cs="Arial"/>
        <w:b/>
        <w:bCs/>
        <w:iCs/>
        <w:color w:val="984806" w:themeColor="accent6" w:themeShade="80"/>
      </w:rPr>
      <w:t>Relationships and sex education (RSE) policy (including relationship education for primary schools)</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0789C3" w14:textId="77777777" w:rsidR="00CE6650" w:rsidRPr="002E697B" w:rsidRDefault="00CE6650" w:rsidP="00291448">
    <w:pPr>
      <w:tabs>
        <w:tab w:val="center" w:pos="4513"/>
      </w:tabs>
      <w:spacing w:after="120"/>
      <w:rPr>
        <w:rFonts w:asciiTheme="minorHAnsi" w:hAnsiTheme="minorHAnsi" w:cs="Arial"/>
        <w:b/>
        <w:bCs/>
        <w:iCs/>
        <w:color w:val="984806" w:themeColor="accent6" w:themeShade="80"/>
      </w:rPr>
    </w:pPr>
    <w:r w:rsidRPr="002E697B">
      <w:rPr>
        <w:rFonts w:asciiTheme="minorHAnsi" w:hAnsiTheme="minorHAnsi" w:cs="Arial"/>
        <w:b/>
        <w:bCs/>
        <w:iCs/>
        <w:color w:val="984806" w:themeColor="accent6" w:themeShade="80"/>
      </w:rPr>
      <w:t>Relationships and sex education (RSE) policy (including relationship education for primary schools)</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18A116" w14:textId="4D7239D6" w:rsidR="00CE6650" w:rsidRPr="000D5565" w:rsidRDefault="00CE6650" w:rsidP="00291448">
    <w:pPr>
      <w:tabs>
        <w:tab w:val="center" w:pos="4513"/>
      </w:tabs>
      <w:spacing w:after="120"/>
      <w:rPr>
        <w:rFonts w:asciiTheme="minorHAnsi" w:hAnsiTheme="minorHAnsi" w:cs="Arial"/>
        <w:b/>
        <w:bCs/>
        <w:iCs/>
        <w:color w:val="403152" w:themeColor="accent4" w:themeShade="80"/>
      </w:rPr>
    </w:pPr>
    <w:r w:rsidRPr="000D5565">
      <w:rPr>
        <w:rFonts w:asciiTheme="minorHAnsi" w:hAnsiTheme="minorHAnsi" w:cs="Arial"/>
        <w:b/>
        <w:bCs/>
        <w:iCs/>
        <w:color w:val="403152" w:themeColor="accent4" w:themeShade="80"/>
      </w:rPr>
      <w:t>Appendix 1a: RSE curriculum in the primary school</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216609" w14:textId="77777777" w:rsidR="00CE6650" w:rsidRPr="000D5565" w:rsidRDefault="00CE6650" w:rsidP="00291448">
    <w:pPr>
      <w:tabs>
        <w:tab w:val="center" w:pos="4513"/>
      </w:tabs>
      <w:spacing w:after="120"/>
      <w:rPr>
        <w:rFonts w:asciiTheme="minorHAnsi" w:hAnsiTheme="minorHAnsi" w:cs="Arial"/>
        <w:b/>
        <w:bCs/>
        <w:iCs/>
        <w:color w:val="403152" w:themeColor="accent4" w:themeShade="80"/>
      </w:rPr>
    </w:pPr>
    <w:r w:rsidRPr="000D5565">
      <w:rPr>
        <w:rFonts w:asciiTheme="minorHAnsi" w:hAnsiTheme="minorHAnsi" w:cs="Arial"/>
        <w:b/>
        <w:bCs/>
        <w:iCs/>
        <w:color w:val="403152" w:themeColor="accent4" w:themeShade="80"/>
      </w:rPr>
      <w:t>Appendix 1a: RSE curriculum in the primary school</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61B078" w14:textId="4A9DC6BD" w:rsidR="00CE6650" w:rsidRPr="000D5565" w:rsidRDefault="00CE6650" w:rsidP="00291448">
    <w:pPr>
      <w:tabs>
        <w:tab w:val="center" w:pos="4513"/>
      </w:tabs>
      <w:spacing w:after="120"/>
      <w:rPr>
        <w:rFonts w:asciiTheme="minorHAnsi" w:hAnsiTheme="minorHAnsi" w:cs="Arial"/>
        <w:b/>
        <w:bCs/>
        <w:iCs/>
        <w:color w:val="403152" w:themeColor="accent4" w:themeShade="80"/>
      </w:rPr>
    </w:pPr>
    <w:r w:rsidRPr="000D5565">
      <w:rPr>
        <w:rFonts w:asciiTheme="minorHAnsi" w:hAnsiTheme="minorHAnsi" w:cs="Arial"/>
        <w:b/>
        <w:bCs/>
        <w:iCs/>
        <w:color w:val="403152" w:themeColor="accent4" w:themeShade="80"/>
      </w:rPr>
      <w:t>Appendix 1b: RSE curriculum in the secondary school</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40AAE5" w14:textId="23FF4DCE" w:rsidR="00CE6650" w:rsidRPr="000D5565" w:rsidRDefault="00CE6650" w:rsidP="002E697B">
    <w:pPr>
      <w:tabs>
        <w:tab w:val="center" w:pos="4513"/>
      </w:tabs>
      <w:spacing w:after="120"/>
      <w:rPr>
        <w:rFonts w:asciiTheme="minorHAnsi" w:hAnsiTheme="minorHAnsi" w:cs="Arial"/>
        <w:b/>
        <w:bCs/>
        <w:iCs/>
        <w:color w:val="403152" w:themeColor="accent4" w:themeShade="80"/>
      </w:rPr>
    </w:pPr>
    <w:r w:rsidRPr="000D5565">
      <w:rPr>
        <w:rFonts w:asciiTheme="minorHAnsi" w:hAnsiTheme="minorHAnsi" w:cs="Arial"/>
        <w:b/>
        <w:bCs/>
        <w:iCs/>
        <w:color w:val="403152" w:themeColor="accent4" w:themeShade="80"/>
      </w:rPr>
      <w:t>Appendix 1b: RSE curriculum in the secondary school</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7A479C" w14:textId="0DF88348" w:rsidR="00CE6650" w:rsidRPr="000D5565" w:rsidRDefault="00CE6650" w:rsidP="000D5565">
    <w:pPr>
      <w:tabs>
        <w:tab w:val="center" w:pos="4513"/>
      </w:tabs>
      <w:spacing w:after="120"/>
      <w:rPr>
        <w:rFonts w:asciiTheme="minorHAnsi" w:hAnsiTheme="minorHAnsi" w:cs="Arial"/>
        <w:b/>
        <w:bCs/>
        <w:iCs/>
        <w:color w:val="403152" w:themeColor="accent4" w:themeShade="80"/>
      </w:rPr>
    </w:pPr>
    <w:r w:rsidRPr="000D5565">
      <w:rPr>
        <w:rFonts w:asciiTheme="minorHAnsi" w:hAnsiTheme="minorHAnsi" w:cs="Arial"/>
        <w:b/>
        <w:bCs/>
        <w:iCs/>
        <w:color w:val="403152" w:themeColor="accent4" w:themeShade="80"/>
      </w:rPr>
      <w:t xml:space="preserve">Appendix </w:t>
    </w:r>
    <w:r>
      <w:rPr>
        <w:rFonts w:asciiTheme="minorHAnsi" w:hAnsiTheme="minorHAnsi" w:cs="Arial"/>
        <w:b/>
        <w:bCs/>
        <w:iCs/>
        <w:color w:val="403152" w:themeColor="accent4" w:themeShade="80"/>
      </w:rPr>
      <w:t>2</w:t>
    </w:r>
    <w:r w:rsidRPr="000D5565">
      <w:rPr>
        <w:rFonts w:asciiTheme="minorHAnsi" w:hAnsiTheme="minorHAnsi" w:cs="Arial"/>
        <w:bCs/>
        <w:iCs/>
        <w:color w:val="403152" w:themeColor="accent4" w:themeShade="80"/>
      </w:rPr>
      <w:t>:</w:t>
    </w:r>
    <w:r w:rsidRPr="000D5565">
      <w:rPr>
        <w:rFonts w:asciiTheme="minorHAnsi" w:hAnsiTheme="minorHAnsi" w:cs="Arial"/>
        <w:b/>
        <w:bCs/>
        <w:iCs/>
        <w:color w:val="403152" w:themeColor="accent4" w:themeShade="80"/>
      </w:rPr>
      <w:t xml:space="preserve"> Science National Curriculum (Introduced 2014 with Key Stage 4 Science updated 2016/17) and RSE</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EEE2E5" w14:textId="5776795E" w:rsidR="00CE6650" w:rsidRPr="000D5565" w:rsidRDefault="00CE6650" w:rsidP="002E697B">
    <w:pPr>
      <w:tabs>
        <w:tab w:val="center" w:pos="4513"/>
      </w:tabs>
      <w:spacing w:after="120"/>
      <w:rPr>
        <w:rFonts w:asciiTheme="minorHAnsi" w:hAnsiTheme="minorHAnsi" w:cs="Arial"/>
        <w:b/>
        <w:bCs/>
        <w:iCs/>
        <w:color w:val="403152" w:themeColor="accent4" w:themeShade="80"/>
      </w:rPr>
    </w:pPr>
    <w:r w:rsidRPr="000D5565">
      <w:rPr>
        <w:rFonts w:asciiTheme="minorHAnsi" w:hAnsiTheme="minorHAnsi" w:cs="Arial"/>
        <w:b/>
        <w:bCs/>
        <w:iCs/>
        <w:color w:val="403152" w:themeColor="accent4" w:themeShade="80"/>
      </w:rPr>
      <w:t xml:space="preserve">Appendix </w:t>
    </w:r>
    <w:r>
      <w:rPr>
        <w:rFonts w:asciiTheme="minorHAnsi" w:hAnsiTheme="minorHAnsi" w:cs="Arial"/>
        <w:b/>
        <w:bCs/>
        <w:iCs/>
        <w:color w:val="403152" w:themeColor="accent4" w:themeShade="80"/>
      </w:rPr>
      <w:t>3</w:t>
    </w:r>
    <w:r w:rsidRPr="000D5565">
      <w:rPr>
        <w:rFonts w:asciiTheme="minorHAnsi" w:hAnsiTheme="minorHAnsi" w:cs="Arial"/>
        <w:b/>
        <w:bCs/>
        <w:iCs/>
        <w:color w:val="403152" w:themeColor="accent4" w:themeShade="80"/>
      </w:rPr>
      <w:t>: Assessment, monitoring and evaluation</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31CA8A" w14:textId="1978993D" w:rsidR="00CE6650" w:rsidRPr="000D5565" w:rsidRDefault="00CE6650" w:rsidP="000D5565">
    <w:pPr>
      <w:tabs>
        <w:tab w:val="center" w:pos="4513"/>
      </w:tabs>
      <w:rPr>
        <w:rFonts w:asciiTheme="minorHAnsi" w:hAnsiTheme="minorHAnsi" w:cstheme="minorHAnsi"/>
        <w:b/>
        <w:color w:val="403152" w:themeColor="accent4" w:themeShade="80"/>
      </w:rPr>
    </w:pPr>
    <w:r w:rsidRPr="000D5565">
      <w:rPr>
        <w:rFonts w:asciiTheme="minorHAnsi" w:hAnsiTheme="minorHAnsi" w:cs="Arial"/>
        <w:b/>
        <w:bCs/>
        <w:iCs/>
        <w:color w:val="403152" w:themeColor="accent4" w:themeShade="80"/>
      </w:rPr>
      <w:t>Appendix 4:</w:t>
    </w:r>
    <w:r w:rsidRPr="000D5565">
      <w:rPr>
        <w:rFonts w:asciiTheme="minorHAnsi" w:hAnsiTheme="minorHAnsi" w:cstheme="minorHAnsi"/>
        <w:b/>
        <w:color w:val="403152" w:themeColor="accent4" w:themeShade="80"/>
      </w:rPr>
      <w:t xml:space="preserve"> Parent form: withdrawal from sex education within RSE</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B5B2C5" w14:textId="2A653C64" w:rsidR="00CE6650" w:rsidRPr="0042509B" w:rsidRDefault="00CE6650" w:rsidP="002E697B">
    <w:pPr>
      <w:tabs>
        <w:tab w:val="center" w:pos="4513"/>
      </w:tabs>
      <w:rPr>
        <w:rFonts w:asciiTheme="minorHAnsi" w:hAnsiTheme="minorHAnsi" w:cs="Arial"/>
        <w:b/>
        <w:bCs/>
        <w:iCs/>
        <w:color w:val="244061" w:themeColor="accent1" w:themeShade="80"/>
      </w:rPr>
    </w:pPr>
    <w:r w:rsidRPr="0042509B">
      <w:rPr>
        <w:rFonts w:asciiTheme="minorHAnsi" w:hAnsiTheme="minorHAnsi" w:cs="Arial"/>
        <w:b/>
        <w:bCs/>
        <w:iCs/>
        <w:color w:val="244061" w:themeColor="accent1" w:themeShade="80"/>
      </w:rPr>
      <w:t>Appendix 5: Female Genital Mutilation (FGM)</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51D98F" w14:textId="135B617E" w:rsidR="00CE6650" w:rsidRPr="0042509B" w:rsidRDefault="00CE6650" w:rsidP="002E697B">
    <w:pPr>
      <w:tabs>
        <w:tab w:val="center" w:pos="4513"/>
      </w:tabs>
      <w:spacing w:after="120"/>
      <w:rPr>
        <w:rFonts w:asciiTheme="minorHAnsi" w:eastAsia="Calibri" w:hAnsiTheme="minorHAnsi" w:cstheme="minorHAnsi"/>
        <w:b/>
        <w:bCs/>
        <w:color w:val="244061" w:themeColor="accent1" w:themeShade="80"/>
        <w:lang w:eastAsia="en-GB"/>
      </w:rPr>
    </w:pPr>
    <w:r w:rsidRPr="0042509B">
      <w:rPr>
        <w:rFonts w:asciiTheme="minorHAnsi" w:hAnsiTheme="minorHAnsi" w:cstheme="minorHAnsi"/>
        <w:b/>
        <w:bCs/>
        <w:iCs/>
        <w:color w:val="244061" w:themeColor="accent1" w:themeShade="80"/>
      </w:rPr>
      <w:t xml:space="preserve">Appendix 6: </w:t>
    </w:r>
    <w:r w:rsidRPr="0042509B">
      <w:rPr>
        <w:rFonts w:asciiTheme="minorHAnsi" w:eastAsia="Calibri" w:hAnsiTheme="minorHAnsi" w:cstheme="minorHAnsi"/>
        <w:b/>
        <w:bCs/>
        <w:color w:val="244061" w:themeColor="accent1" w:themeShade="80"/>
        <w:lang w:eastAsia="en-GB"/>
      </w:rPr>
      <w:t>LGBT+ inclusive relationship education</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2A0994" w14:textId="27CA3676" w:rsidR="00CE6650" w:rsidRPr="0042509B" w:rsidRDefault="00CE6650" w:rsidP="000D5565">
    <w:pPr>
      <w:pStyle w:val="Header"/>
      <w:rPr>
        <w:color w:val="244061" w:themeColor="accent1" w:themeShade="80"/>
      </w:rPr>
    </w:pPr>
    <w:r w:rsidRPr="0042509B">
      <w:rPr>
        <w:rFonts w:asciiTheme="minorHAnsi" w:hAnsiTheme="minorHAnsi" w:cs="Arial"/>
        <w:b/>
        <w:bCs/>
        <w:iCs/>
        <w:color w:val="244061" w:themeColor="accent1" w:themeShade="80"/>
        <w:lang w:val="en-GB"/>
      </w:rPr>
      <w:t xml:space="preserve">Appendix 7: </w:t>
    </w:r>
    <w:r w:rsidRPr="0042509B">
      <w:rPr>
        <w:rFonts w:asciiTheme="minorHAnsi" w:hAnsiTheme="minorHAnsi" w:cs="Arial"/>
        <w:b/>
        <w:bCs/>
        <w:iCs/>
        <w:color w:val="244061" w:themeColor="accent1" w:themeShade="80"/>
      </w:rPr>
      <w:t>What children want to learn at each developmental stage – extract from the Sex Education Forum’s design tool.</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2A011B"/>
    <w:multiLevelType w:val="hybridMultilevel"/>
    <w:tmpl w:val="7746410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3516214"/>
    <w:multiLevelType w:val="hybridMultilevel"/>
    <w:tmpl w:val="9B6CE76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08542991"/>
    <w:multiLevelType w:val="hybridMultilevel"/>
    <w:tmpl w:val="AEA214BE"/>
    <w:lvl w:ilvl="0" w:tplc="08090001">
      <w:start w:val="1"/>
      <w:numFmt w:val="bullet"/>
      <w:lvlText w:val=""/>
      <w:lvlJc w:val="left"/>
      <w:pPr>
        <w:ind w:left="776" w:hanging="360"/>
      </w:pPr>
      <w:rPr>
        <w:rFonts w:ascii="Symbol" w:hAnsi="Symbol" w:hint="default"/>
      </w:rPr>
    </w:lvl>
    <w:lvl w:ilvl="1" w:tplc="08090003" w:tentative="1">
      <w:start w:val="1"/>
      <w:numFmt w:val="bullet"/>
      <w:lvlText w:val="o"/>
      <w:lvlJc w:val="left"/>
      <w:pPr>
        <w:ind w:left="1496" w:hanging="360"/>
      </w:pPr>
      <w:rPr>
        <w:rFonts w:ascii="Courier New" w:hAnsi="Courier New" w:cs="Courier New" w:hint="default"/>
      </w:rPr>
    </w:lvl>
    <w:lvl w:ilvl="2" w:tplc="08090005" w:tentative="1">
      <w:start w:val="1"/>
      <w:numFmt w:val="bullet"/>
      <w:lvlText w:val=""/>
      <w:lvlJc w:val="left"/>
      <w:pPr>
        <w:ind w:left="2216" w:hanging="360"/>
      </w:pPr>
      <w:rPr>
        <w:rFonts w:ascii="Wingdings" w:hAnsi="Wingdings" w:hint="default"/>
      </w:rPr>
    </w:lvl>
    <w:lvl w:ilvl="3" w:tplc="08090001" w:tentative="1">
      <w:start w:val="1"/>
      <w:numFmt w:val="bullet"/>
      <w:lvlText w:val=""/>
      <w:lvlJc w:val="left"/>
      <w:pPr>
        <w:ind w:left="2936" w:hanging="360"/>
      </w:pPr>
      <w:rPr>
        <w:rFonts w:ascii="Symbol" w:hAnsi="Symbol" w:hint="default"/>
      </w:rPr>
    </w:lvl>
    <w:lvl w:ilvl="4" w:tplc="08090003" w:tentative="1">
      <w:start w:val="1"/>
      <w:numFmt w:val="bullet"/>
      <w:lvlText w:val="o"/>
      <w:lvlJc w:val="left"/>
      <w:pPr>
        <w:ind w:left="3656" w:hanging="360"/>
      </w:pPr>
      <w:rPr>
        <w:rFonts w:ascii="Courier New" w:hAnsi="Courier New" w:cs="Courier New" w:hint="default"/>
      </w:rPr>
    </w:lvl>
    <w:lvl w:ilvl="5" w:tplc="08090005" w:tentative="1">
      <w:start w:val="1"/>
      <w:numFmt w:val="bullet"/>
      <w:lvlText w:val=""/>
      <w:lvlJc w:val="left"/>
      <w:pPr>
        <w:ind w:left="4376" w:hanging="360"/>
      </w:pPr>
      <w:rPr>
        <w:rFonts w:ascii="Wingdings" w:hAnsi="Wingdings" w:hint="default"/>
      </w:rPr>
    </w:lvl>
    <w:lvl w:ilvl="6" w:tplc="08090001" w:tentative="1">
      <w:start w:val="1"/>
      <w:numFmt w:val="bullet"/>
      <w:lvlText w:val=""/>
      <w:lvlJc w:val="left"/>
      <w:pPr>
        <w:ind w:left="5096" w:hanging="360"/>
      </w:pPr>
      <w:rPr>
        <w:rFonts w:ascii="Symbol" w:hAnsi="Symbol" w:hint="default"/>
      </w:rPr>
    </w:lvl>
    <w:lvl w:ilvl="7" w:tplc="08090003" w:tentative="1">
      <w:start w:val="1"/>
      <w:numFmt w:val="bullet"/>
      <w:lvlText w:val="o"/>
      <w:lvlJc w:val="left"/>
      <w:pPr>
        <w:ind w:left="5816" w:hanging="360"/>
      </w:pPr>
      <w:rPr>
        <w:rFonts w:ascii="Courier New" w:hAnsi="Courier New" w:cs="Courier New" w:hint="default"/>
      </w:rPr>
    </w:lvl>
    <w:lvl w:ilvl="8" w:tplc="08090005" w:tentative="1">
      <w:start w:val="1"/>
      <w:numFmt w:val="bullet"/>
      <w:lvlText w:val=""/>
      <w:lvlJc w:val="left"/>
      <w:pPr>
        <w:ind w:left="6536" w:hanging="360"/>
      </w:pPr>
      <w:rPr>
        <w:rFonts w:ascii="Wingdings" w:hAnsi="Wingdings" w:hint="default"/>
      </w:rPr>
    </w:lvl>
  </w:abstractNum>
  <w:abstractNum w:abstractNumId="3" w15:restartNumberingAfterBreak="0">
    <w:nsid w:val="0B630E49"/>
    <w:multiLevelType w:val="hybridMultilevel"/>
    <w:tmpl w:val="C9320CCC"/>
    <w:lvl w:ilvl="0" w:tplc="0809000F">
      <w:start w:val="1"/>
      <w:numFmt w:val="decimal"/>
      <w:lvlText w:val="%1."/>
      <w:lvlJc w:val="left"/>
      <w:pPr>
        <w:ind w:left="2160" w:hanging="360"/>
      </w:pPr>
    </w:lvl>
    <w:lvl w:ilvl="1" w:tplc="08090019">
      <w:start w:val="1"/>
      <w:numFmt w:val="lowerLetter"/>
      <w:lvlText w:val="%2."/>
      <w:lvlJc w:val="left"/>
      <w:pPr>
        <w:ind w:left="2880" w:hanging="360"/>
      </w:pPr>
    </w:lvl>
    <w:lvl w:ilvl="2" w:tplc="0809001B" w:tentative="1">
      <w:start w:val="1"/>
      <w:numFmt w:val="lowerRoman"/>
      <w:lvlText w:val="%3."/>
      <w:lvlJc w:val="right"/>
      <w:pPr>
        <w:ind w:left="3600" w:hanging="180"/>
      </w:pPr>
    </w:lvl>
    <w:lvl w:ilvl="3" w:tplc="0809000F" w:tentative="1">
      <w:start w:val="1"/>
      <w:numFmt w:val="decimal"/>
      <w:lvlText w:val="%4."/>
      <w:lvlJc w:val="left"/>
      <w:pPr>
        <w:ind w:left="4320" w:hanging="360"/>
      </w:pPr>
    </w:lvl>
    <w:lvl w:ilvl="4" w:tplc="08090019" w:tentative="1">
      <w:start w:val="1"/>
      <w:numFmt w:val="lowerLetter"/>
      <w:lvlText w:val="%5."/>
      <w:lvlJc w:val="left"/>
      <w:pPr>
        <w:ind w:left="5040" w:hanging="360"/>
      </w:pPr>
    </w:lvl>
    <w:lvl w:ilvl="5" w:tplc="0809001B" w:tentative="1">
      <w:start w:val="1"/>
      <w:numFmt w:val="lowerRoman"/>
      <w:lvlText w:val="%6."/>
      <w:lvlJc w:val="right"/>
      <w:pPr>
        <w:ind w:left="5760" w:hanging="180"/>
      </w:pPr>
    </w:lvl>
    <w:lvl w:ilvl="6" w:tplc="0809000F" w:tentative="1">
      <w:start w:val="1"/>
      <w:numFmt w:val="decimal"/>
      <w:lvlText w:val="%7."/>
      <w:lvlJc w:val="left"/>
      <w:pPr>
        <w:ind w:left="6480" w:hanging="360"/>
      </w:pPr>
    </w:lvl>
    <w:lvl w:ilvl="7" w:tplc="08090019" w:tentative="1">
      <w:start w:val="1"/>
      <w:numFmt w:val="lowerLetter"/>
      <w:lvlText w:val="%8."/>
      <w:lvlJc w:val="left"/>
      <w:pPr>
        <w:ind w:left="7200" w:hanging="360"/>
      </w:pPr>
    </w:lvl>
    <w:lvl w:ilvl="8" w:tplc="0809001B" w:tentative="1">
      <w:start w:val="1"/>
      <w:numFmt w:val="lowerRoman"/>
      <w:lvlText w:val="%9."/>
      <w:lvlJc w:val="right"/>
      <w:pPr>
        <w:ind w:left="7920" w:hanging="180"/>
      </w:pPr>
    </w:lvl>
  </w:abstractNum>
  <w:abstractNum w:abstractNumId="4" w15:restartNumberingAfterBreak="0">
    <w:nsid w:val="0E197D01"/>
    <w:multiLevelType w:val="hybridMultilevel"/>
    <w:tmpl w:val="BC8A7360"/>
    <w:lvl w:ilvl="0" w:tplc="08090019">
      <w:start w:val="1"/>
      <w:numFmt w:val="lowerLetter"/>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E6C6BDC"/>
    <w:multiLevelType w:val="hybridMultilevel"/>
    <w:tmpl w:val="3746EAA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3F555D5"/>
    <w:multiLevelType w:val="hybridMultilevel"/>
    <w:tmpl w:val="29FCFDB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68F2E7D"/>
    <w:multiLevelType w:val="hybridMultilevel"/>
    <w:tmpl w:val="4AF4F8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1D446572"/>
    <w:multiLevelType w:val="hybridMultilevel"/>
    <w:tmpl w:val="74B267BC"/>
    <w:lvl w:ilvl="0" w:tplc="08090001">
      <w:start w:val="1"/>
      <w:numFmt w:val="bullet"/>
      <w:lvlText w:val=""/>
      <w:lvlJc w:val="left"/>
      <w:pPr>
        <w:ind w:left="360" w:hanging="360"/>
      </w:pPr>
      <w:rPr>
        <w:rFonts w:ascii="Symbol" w:hAnsi="Symbol" w:hint="default"/>
      </w:rPr>
    </w:lvl>
    <w:lvl w:ilvl="1" w:tplc="253A84EA">
      <w:numFmt w:val="bullet"/>
      <w:lvlText w:val="•"/>
      <w:lvlJc w:val="left"/>
      <w:pPr>
        <w:ind w:left="1390" w:hanging="670"/>
      </w:pPr>
      <w:rPr>
        <w:rFonts w:ascii="Calibri" w:eastAsia="Calibri" w:hAnsi="Calibri" w:cs="Calibri"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1D870AFC"/>
    <w:multiLevelType w:val="hybridMultilevel"/>
    <w:tmpl w:val="3A1ED8A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1D97562D"/>
    <w:multiLevelType w:val="hybridMultilevel"/>
    <w:tmpl w:val="668A3D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07B3497"/>
    <w:multiLevelType w:val="hybridMultilevel"/>
    <w:tmpl w:val="84A415C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245335AE"/>
    <w:multiLevelType w:val="hybridMultilevel"/>
    <w:tmpl w:val="332462E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3" w15:restartNumberingAfterBreak="0">
    <w:nsid w:val="284F18EA"/>
    <w:multiLevelType w:val="hybridMultilevel"/>
    <w:tmpl w:val="F7FC34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A7E520D"/>
    <w:multiLevelType w:val="hybridMultilevel"/>
    <w:tmpl w:val="1FFA31E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2D3E5888"/>
    <w:multiLevelType w:val="hybridMultilevel"/>
    <w:tmpl w:val="5864767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6" w15:restartNumberingAfterBreak="0">
    <w:nsid w:val="2ED604B6"/>
    <w:multiLevelType w:val="hybridMultilevel"/>
    <w:tmpl w:val="EDBC03E6"/>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7" w15:restartNumberingAfterBreak="0">
    <w:nsid w:val="31B70802"/>
    <w:multiLevelType w:val="hybridMultilevel"/>
    <w:tmpl w:val="674E71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2DF4BE5"/>
    <w:multiLevelType w:val="hybridMultilevel"/>
    <w:tmpl w:val="BF663B3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9" w15:restartNumberingAfterBreak="0">
    <w:nsid w:val="3479365E"/>
    <w:multiLevelType w:val="hybridMultilevel"/>
    <w:tmpl w:val="E10058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5BC28BE"/>
    <w:multiLevelType w:val="hybridMultilevel"/>
    <w:tmpl w:val="774AD5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AA34C98"/>
    <w:multiLevelType w:val="hybridMultilevel"/>
    <w:tmpl w:val="B2E8263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2" w15:restartNumberingAfterBreak="0">
    <w:nsid w:val="3FB83893"/>
    <w:multiLevelType w:val="hybridMultilevel"/>
    <w:tmpl w:val="46A6D9D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3" w15:restartNumberingAfterBreak="0">
    <w:nsid w:val="40605B33"/>
    <w:multiLevelType w:val="hybridMultilevel"/>
    <w:tmpl w:val="7D40A24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41801D2E"/>
    <w:multiLevelType w:val="hybridMultilevel"/>
    <w:tmpl w:val="240A0EE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426D0578"/>
    <w:multiLevelType w:val="hybridMultilevel"/>
    <w:tmpl w:val="F60834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3E0338A"/>
    <w:multiLevelType w:val="hybridMultilevel"/>
    <w:tmpl w:val="0442A3A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7" w15:restartNumberingAfterBreak="0">
    <w:nsid w:val="49686529"/>
    <w:multiLevelType w:val="hybridMultilevel"/>
    <w:tmpl w:val="AF26F86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8" w15:restartNumberingAfterBreak="0">
    <w:nsid w:val="4AFF4E6E"/>
    <w:multiLevelType w:val="hybridMultilevel"/>
    <w:tmpl w:val="3D74DB1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9" w15:restartNumberingAfterBreak="0">
    <w:nsid w:val="4E1C49C1"/>
    <w:multiLevelType w:val="hybridMultilevel"/>
    <w:tmpl w:val="84CE655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0" w15:restartNumberingAfterBreak="0">
    <w:nsid w:val="517D7B7B"/>
    <w:multiLevelType w:val="hybridMultilevel"/>
    <w:tmpl w:val="E13442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39C4BFA"/>
    <w:multiLevelType w:val="hybridMultilevel"/>
    <w:tmpl w:val="E1BEDA5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2" w15:restartNumberingAfterBreak="0">
    <w:nsid w:val="55E56D44"/>
    <w:multiLevelType w:val="hybridMultilevel"/>
    <w:tmpl w:val="2710D43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3" w15:restartNumberingAfterBreak="0">
    <w:nsid w:val="5738594A"/>
    <w:multiLevelType w:val="hybridMultilevel"/>
    <w:tmpl w:val="1B8E70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5BCD7EDA"/>
    <w:multiLevelType w:val="hybridMultilevel"/>
    <w:tmpl w:val="CC0C83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5EFC38D1"/>
    <w:multiLevelType w:val="hybridMultilevel"/>
    <w:tmpl w:val="D4BA9C1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6" w15:restartNumberingAfterBreak="0">
    <w:nsid w:val="6A3B335C"/>
    <w:multiLevelType w:val="hybridMultilevel"/>
    <w:tmpl w:val="36C0E3A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7" w15:restartNumberingAfterBreak="0">
    <w:nsid w:val="6DEA78C7"/>
    <w:multiLevelType w:val="hybridMultilevel"/>
    <w:tmpl w:val="D9A2B674"/>
    <w:lvl w:ilvl="0" w:tplc="08090001">
      <w:start w:val="1"/>
      <w:numFmt w:val="bullet"/>
      <w:lvlText w:val=""/>
      <w:lvlJc w:val="left"/>
      <w:pPr>
        <w:tabs>
          <w:tab w:val="num" w:pos="720"/>
        </w:tabs>
        <w:ind w:left="720" w:hanging="360"/>
      </w:pPr>
      <w:rPr>
        <w:rFonts w:ascii="Symbol" w:hAnsi="Symbol"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38" w15:restartNumberingAfterBreak="0">
    <w:nsid w:val="6EA51157"/>
    <w:multiLevelType w:val="hybridMultilevel"/>
    <w:tmpl w:val="18D4BF3E"/>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9" w15:restartNumberingAfterBreak="0">
    <w:nsid w:val="77181B69"/>
    <w:multiLevelType w:val="hybridMultilevel"/>
    <w:tmpl w:val="6C962994"/>
    <w:lvl w:ilvl="0" w:tplc="08090001">
      <w:start w:val="1"/>
      <w:numFmt w:val="bullet"/>
      <w:lvlText w:val=""/>
      <w:lvlJc w:val="left"/>
      <w:pPr>
        <w:ind w:left="1440" w:hanging="360"/>
      </w:pPr>
      <w:rPr>
        <w:rFonts w:ascii="Symbol" w:hAnsi="Symbol" w:hint="default"/>
      </w:rPr>
    </w:lvl>
    <w:lvl w:ilvl="1" w:tplc="08090003">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0" w15:restartNumberingAfterBreak="0">
    <w:nsid w:val="7F1B7D8D"/>
    <w:multiLevelType w:val="hybridMultilevel"/>
    <w:tmpl w:val="B33CBA6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1427506996">
    <w:abstractNumId w:val="37"/>
  </w:num>
  <w:num w:numId="2" w16cid:durableId="1916281839">
    <w:abstractNumId w:val="27"/>
  </w:num>
  <w:num w:numId="3" w16cid:durableId="1244415302">
    <w:abstractNumId w:val="19"/>
  </w:num>
  <w:num w:numId="4" w16cid:durableId="1445690908">
    <w:abstractNumId w:val="34"/>
  </w:num>
  <w:num w:numId="5" w16cid:durableId="184171478">
    <w:abstractNumId w:val="10"/>
  </w:num>
  <w:num w:numId="6" w16cid:durableId="1816222427">
    <w:abstractNumId w:val="38"/>
  </w:num>
  <w:num w:numId="7" w16cid:durableId="2072995215">
    <w:abstractNumId w:val="9"/>
  </w:num>
  <w:num w:numId="8" w16cid:durableId="858083069">
    <w:abstractNumId w:val="22"/>
  </w:num>
  <w:num w:numId="9" w16cid:durableId="51002545">
    <w:abstractNumId w:val="21"/>
  </w:num>
  <w:num w:numId="10" w16cid:durableId="1379664958">
    <w:abstractNumId w:val="5"/>
  </w:num>
  <w:num w:numId="11" w16cid:durableId="1265728716">
    <w:abstractNumId w:val="1"/>
  </w:num>
  <w:num w:numId="12" w16cid:durableId="344212037">
    <w:abstractNumId w:val="17"/>
  </w:num>
  <w:num w:numId="13" w16cid:durableId="1916086783">
    <w:abstractNumId w:val="7"/>
  </w:num>
  <w:num w:numId="14" w16cid:durableId="1097868774">
    <w:abstractNumId w:val="23"/>
  </w:num>
  <w:num w:numId="15" w16cid:durableId="1565218940">
    <w:abstractNumId w:val="3"/>
  </w:num>
  <w:num w:numId="16" w16cid:durableId="263652412">
    <w:abstractNumId w:val="16"/>
  </w:num>
  <w:num w:numId="17" w16cid:durableId="165561417">
    <w:abstractNumId w:val="11"/>
  </w:num>
  <w:num w:numId="18" w16cid:durableId="1068528209">
    <w:abstractNumId w:val="13"/>
  </w:num>
  <w:num w:numId="19" w16cid:durableId="758528302">
    <w:abstractNumId w:val="8"/>
  </w:num>
  <w:num w:numId="20" w16cid:durableId="943347577">
    <w:abstractNumId w:val="4"/>
  </w:num>
  <w:num w:numId="21" w16cid:durableId="738985181">
    <w:abstractNumId w:val="6"/>
  </w:num>
  <w:num w:numId="22" w16cid:durableId="914972429">
    <w:abstractNumId w:val="0"/>
  </w:num>
  <w:num w:numId="23" w16cid:durableId="2045983621">
    <w:abstractNumId w:val="2"/>
  </w:num>
  <w:num w:numId="24" w16cid:durableId="1542353182">
    <w:abstractNumId w:val="20"/>
  </w:num>
  <w:num w:numId="25" w16cid:durableId="1225143255">
    <w:abstractNumId w:val="30"/>
  </w:num>
  <w:num w:numId="26" w16cid:durableId="1844735863">
    <w:abstractNumId w:val="31"/>
  </w:num>
  <w:num w:numId="27" w16cid:durableId="1002784271">
    <w:abstractNumId w:val="18"/>
  </w:num>
  <w:num w:numId="28" w16cid:durableId="1959527703">
    <w:abstractNumId w:val="32"/>
  </w:num>
  <w:num w:numId="29" w16cid:durableId="1327397573">
    <w:abstractNumId w:val="28"/>
  </w:num>
  <w:num w:numId="30" w16cid:durableId="274169801">
    <w:abstractNumId w:val="14"/>
  </w:num>
  <w:num w:numId="31" w16cid:durableId="2051606581">
    <w:abstractNumId w:val="26"/>
  </w:num>
  <w:num w:numId="32" w16cid:durableId="2092457946">
    <w:abstractNumId w:val="24"/>
  </w:num>
  <w:num w:numId="33" w16cid:durableId="1129281788">
    <w:abstractNumId w:val="29"/>
  </w:num>
  <w:num w:numId="34" w16cid:durableId="1997176774">
    <w:abstractNumId w:val="40"/>
  </w:num>
  <w:num w:numId="35" w16cid:durableId="474178449">
    <w:abstractNumId w:val="36"/>
  </w:num>
  <w:num w:numId="36" w16cid:durableId="729966483">
    <w:abstractNumId w:val="35"/>
  </w:num>
  <w:num w:numId="37" w16cid:durableId="963344608">
    <w:abstractNumId w:val="39"/>
  </w:num>
  <w:num w:numId="38" w16cid:durableId="1562907629">
    <w:abstractNumId w:val="33"/>
  </w:num>
  <w:num w:numId="39" w16cid:durableId="894898070">
    <w:abstractNumId w:val="12"/>
  </w:num>
  <w:num w:numId="40" w16cid:durableId="380592751">
    <w:abstractNumId w:val="15"/>
  </w:num>
  <w:num w:numId="41" w16cid:durableId="2002006345">
    <w:abstractNumId w:val="25"/>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drawingGridHorizontalSpacing w:val="14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5297C"/>
    <w:rsid w:val="00002110"/>
    <w:rsid w:val="00016A42"/>
    <w:rsid w:val="00016CBA"/>
    <w:rsid w:val="00022FC3"/>
    <w:rsid w:val="000237C6"/>
    <w:rsid w:val="000242A8"/>
    <w:rsid w:val="00024E56"/>
    <w:rsid w:val="00030A52"/>
    <w:rsid w:val="00031FA3"/>
    <w:rsid w:val="0004475F"/>
    <w:rsid w:val="00051F34"/>
    <w:rsid w:val="000550D1"/>
    <w:rsid w:val="000600E4"/>
    <w:rsid w:val="00061700"/>
    <w:rsid w:val="00061D88"/>
    <w:rsid w:val="0006275B"/>
    <w:rsid w:val="00062CBB"/>
    <w:rsid w:val="00074118"/>
    <w:rsid w:val="000837E7"/>
    <w:rsid w:val="00090AEB"/>
    <w:rsid w:val="000A28EE"/>
    <w:rsid w:val="000A6929"/>
    <w:rsid w:val="000B2A11"/>
    <w:rsid w:val="000B4C69"/>
    <w:rsid w:val="000C286B"/>
    <w:rsid w:val="000C66F8"/>
    <w:rsid w:val="000D5565"/>
    <w:rsid w:val="000D755E"/>
    <w:rsid w:val="000E11BE"/>
    <w:rsid w:val="001011DE"/>
    <w:rsid w:val="0011489B"/>
    <w:rsid w:val="00114C33"/>
    <w:rsid w:val="001211A1"/>
    <w:rsid w:val="001211B9"/>
    <w:rsid w:val="00123D80"/>
    <w:rsid w:val="00131E53"/>
    <w:rsid w:val="00134EAD"/>
    <w:rsid w:val="00141AB4"/>
    <w:rsid w:val="00150DEC"/>
    <w:rsid w:val="00152327"/>
    <w:rsid w:val="0015297C"/>
    <w:rsid w:val="00157C9B"/>
    <w:rsid w:val="0017046C"/>
    <w:rsid w:val="001704C0"/>
    <w:rsid w:val="001718EA"/>
    <w:rsid w:val="00173BBD"/>
    <w:rsid w:val="001817A8"/>
    <w:rsid w:val="001832ED"/>
    <w:rsid w:val="00184DAE"/>
    <w:rsid w:val="001870A1"/>
    <w:rsid w:val="0018772C"/>
    <w:rsid w:val="001974CC"/>
    <w:rsid w:val="001B01D6"/>
    <w:rsid w:val="001B3DB4"/>
    <w:rsid w:val="001B604D"/>
    <w:rsid w:val="001D40C3"/>
    <w:rsid w:val="001E1992"/>
    <w:rsid w:val="001E3094"/>
    <w:rsid w:val="001F068E"/>
    <w:rsid w:val="001F45CF"/>
    <w:rsid w:val="00205287"/>
    <w:rsid w:val="00214F96"/>
    <w:rsid w:val="00222E27"/>
    <w:rsid w:val="0022795D"/>
    <w:rsid w:val="00233811"/>
    <w:rsid w:val="00233971"/>
    <w:rsid w:val="00241665"/>
    <w:rsid w:val="00242558"/>
    <w:rsid w:val="00246BD5"/>
    <w:rsid w:val="002477CB"/>
    <w:rsid w:val="0027742C"/>
    <w:rsid w:val="00291448"/>
    <w:rsid w:val="0029340E"/>
    <w:rsid w:val="00297613"/>
    <w:rsid w:val="002A502F"/>
    <w:rsid w:val="002B4D85"/>
    <w:rsid w:val="002B671B"/>
    <w:rsid w:val="002C2CD7"/>
    <w:rsid w:val="002C4FFF"/>
    <w:rsid w:val="002D0DEC"/>
    <w:rsid w:val="002D0EF4"/>
    <w:rsid w:val="002D6E42"/>
    <w:rsid w:val="002E0623"/>
    <w:rsid w:val="002E1B52"/>
    <w:rsid w:val="002E359B"/>
    <w:rsid w:val="002E697B"/>
    <w:rsid w:val="002E70AB"/>
    <w:rsid w:val="00313D0F"/>
    <w:rsid w:val="00321101"/>
    <w:rsid w:val="00322AAB"/>
    <w:rsid w:val="0033607C"/>
    <w:rsid w:val="00343CA6"/>
    <w:rsid w:val="00352246"/>
    <w:rsid w:val="0035233F"/>
    <w:rsid w:val="00360138"/>
    <w:rsid w:val="003608CE"/>
    <w:rsid w:val="00360E9E"/>
    <w:rsid w:val="00362641"/>
    <w:rsid w:val="0037728F"/>
    <w:rsid w:val="00377515"/>
    <w:rsid w:val="00380881"/>
    <w:rsid w:val="0038114A"/>
    <w:rsid w:val="003828AF"/>
    <w:rsid w:val="00384017"/>
    <w:rsid w:val="00385E20"/>
    <w:rsid w:val="00387A30"/>
    <w:rsid w:val="003905FE"/>
    <w:rsid w:val="00392A0A"/>
    <w:rsid w:val="003942F8"/>
    <w:rsid w:val="003A6BC8"/>
    <w:rsid w:val="003B70F6"/>
    <w:rsid w:val="003B7F0F"/>
    <w:rsid w:val="003C4E02"/>
    <w:rsid w:val="003C4FC7"/>
    <w:rsid w:val="003C605C"/>
    <w:rsid w:val="003C71D8"/>
    <w:rsid w:val="003D6A60"/>
    <w:rsid w:val="003E042F"/>
    <w:rsid w:val="003E614E"/>
    <w:rsid w:val="003E6949"/>
    <w:rsid w:val="003F1B62"/>
    <w:rsid w:val="003F2F6A"/>
    <w:rsid w:val="00404778"/>
    <w:rsid w:val="00411801"/>
    <w:rsid w:val="0042417E"/>
    <w:rsid w:val="00424C29"/>
    <w:rsid w:val="0042509B"/>
    <w:rsid w:val="004522B2"/>
    <w:rsid w:val="004819D6"/>
    <w:rsid w:val="0048339B"/>
    <w:rsid w:val="00491E37"/>
    <w:rsid w:val="00492CF2"/>
    <w:rsid w:val="004A308B"/>
    <w:rsid w:val="004C1B23"/>
    <w:rsid w:val="004C30DF"/>
    <w:rsid w:val="004C40F6"/>
    <w:rsid w:val="004D2F4F"/>
    <w:rsid w:val="004D4833"/>
    <w:rsid w:val="004D75CE"/>
    <w:rsid w:val="004E488B"/>
    <w:rsid w:val="004F2F2F"/>
    <w:rsid w:val="004F7096"/>
    <w:rsid w:val="00502498"/>
    <w:rsid w:val="005025AB"/>
    <w:rsid w:val="00502CE7"/>
    <w:rsid w:val="0050349B"/>
    <w:rsid w:val="00504255"/>
    <w:rsid w:val="005050CF"/>
    <w:rsid w:val="00516C6F"/>
    <w:rsid w:val="0053030C"/>
    <w:rsid w:val="005344B3"/>
    <w:rsid w:val="00537B2B"/>
    <w:rsid w:val="00540442"/>
    <w:rsid w:val="00545F96"/>
    <w:rsid w:val="00547070"/>
    <w:rsid w:val="005521BC"/>
    <w:rsid w:val="00561C6C"/>
    <w:rsid w:val="00563A66"/>
    <w:rsid w:val="00567ECF"/>
    <w:rsid w:val="00567F1F"/>
    <w:rsid w:val="005710DF"/>
    <w:rsid w:val="00575953"/>
    <w:rsid w:val="00590478"/>
    <w:rsid w:val="0059414A"/>
    <w:rsid w:val="005A6C3B"/>
    <w:rsid w:val="005A7518"/>
    <w:rsid w:val="005D1010"/>
    <w:rsid w:val="005D347B"/>
    <w:rsid w:val="005D7335"/>
    <w:rsid w:val="005E34D5"/>
    <w:rsid w:val="006040E9"/>
    <w:rsid w:val="00604686"/>
    <w:rsid w:val="0062532A"/>
    <w:rsid w:val="006318A3"/>
    <w:rsid w:val="0064008A"/>
    <w:rsid w:val="00641BC1"/>
    <w:rsid w:val="00642011"/>
    <w:rsid w:val="00643035"/>
    <w:rsid w:val="00647BE0"/>
    <w:rsid w:val="00652C6B"/>
    <w:rsid w:val="00653F03"/>
    <w:rsid w:val="006556DA"/>
    <w:rsid w:val="00674E28"/>
    <w:rsid w:val="00677CDD"/>
    <w:rsid w:val="00690CFA"/>
    <w:rsid w:val="006929F6"/>
    <w:rsid w:val="006B0297"/>
    <w:rsid w:val="006B1C0B"/>
    <w:rsid w:val="006B4CED"/>
    <w:rsid w:val="006C3199"/>
    <w:rsid w:val="006D180C"/>
    <w:rsid w:val="006D3CE1"/>
    <w:rsid w:val="006D4F76"/>
    <w:rsid w:val="006D7CD6"/>
    <w:rsid w:val="006E635B"/>
    <w:rsid w:val="006E650D"/>
    <w:rsid w:val="006E676D"/>
    <w:rsid w:val="006F0F98"/>
    <w:rsid w:val="006F2755"/>
    <w:rsid w:val="006F2BCC"/>
    <w:rsid w:val="006F3C1E"/>
    <w:rsid w:val="006F4E2D"/>
    <w:rsid w:val="006F6E83"/>
    <w:rsid w:val="0070522C"/>
    <w:rsid w:val="00711877"/>
    <w:rsid w:val="007164C2"/>
    <w:rsid w:val="00720C96"/>
    <w:rsid w:val="007215F1"/>
    <w:rsid w:val="00725339"/>
    <w:rsid w:val="00745A58"/>
    <w:rsid w:val="00745DCE"/>
    <w:rsid w:val="007464CA"/>
    <w:rsid w:val="00750967"/>
    <w:rsid w:val="00766B7B"/>
    <w:rsid w:val="00767E01"/>
    <w:rsid w:val="007701F3"/>
    <w:rsid w:val="007725AB"/>
    <w:rsid w:val="00773D5A"/>
    <w:rsid w:val="00775AAF"/>
    <w:rsid w:val="00775D2F"/>
    <w:rsid w:val="007764C3"/>
    <w:rsid w:val="00796770"/>
    <w:rsid w:val="00797FA3"/>
    <w:rsid w:val="007A7DBB"/>
    <w:rsid w:val="007B76F3"/>
    <w:rsid w:val="007C7F66"/>
    <w:rsid w:val="007D19C7"/>
    <w:rsid w:val="007E475F"/>
    <w:rsid w:val="007E7B59"/>
    <w:rsid w:val="007F48EB"/>
    <w:rsid w:val="007F7E6F"/>
    <w:rsid w:val="0080211E"/>
    <w:rsid w:val="0080218F"/>
    <w:rsid w:val="00805EB1"/>
    <w:rsid w:val="00812738"/>
    <w:rsid w:val="00815F31"/>
    <w:rsid w:val="00821260"/>
    <w:rsid w:val="008256A9"/>
    <w:rsid w:val="00827487"/>
    <w:rsid w:val="00830394"/>
    <w:rsid w:val="00832262"/>
    <w:rsid w:val="008327B5"/>
    <w:rsid w:val="008377C2"/>
    <w:rsid w:val="00841547"/>
    <w:rsid w:val="00841C38"/>
    <w:rsid w:val="00842ED2"/>
    <w:rsid w:val="00843194"/>
    <w:rsid w:val="00843B1E"/>
    <w:rsid w:val="00847028"/>
    <w:rsid w:val="0085375E"/>
    <w:rsid w:val="00885A2C"/>
    <w:rsid w:val="0088646C"/>
    <w:rsid w:val="0088687A"/>
    <w:rsid w:val="00894C55"/>
    <w:rsid w:val="00897369"/>
    <w:rsid w:val="008A4CBF"/>
    <w:rsid w:val="008A7BF9"/>
    <w:rsid w:val="008C4137"/>
    <w:rsid w:val="008C6061"/>
    <w:rsid w:val="008C658D"/>
    <w:rsid w:val="008D54B7"/>
    <w:rsid w:val="008D7ED3"/>
    <w:rsid w:val="008E26EB"/>
    <w:rsid w:val="008F61EA"/>
    <w:rsid w:val="00900024"/>
    <w:rsid w:val="00903E15"/>
    <w:rsid w:val="00907E92"/>
    <w:rsid w:val="009157FE"/>
    <w:rsid w:val="00923954"/>
    <w:rsid w:val="00924618"/>
    <w:rsid w:val="00924EE4"/>
    <w:rsid w:val="00963F33"/>
    <w:rsid w:val="00970305"/>
    <w:rsid w:val="0098653B"/>
    <w:rsid w:val="00990032"/>
    <w:rsid w:val="009961D4"/>
    <w:rsid w:val="009A3D26"/>
    <w:rsid w:val="009A4B74"/>
    <w:rsid w:val="009B1E3E"/>
    <w:rsid w:val="009B4E9A"/>
    <w:rsid w:val="009B6883"/>
    <w:rsid w:val="009B6A82"/>
    <w:rsid w:val="009D1842"/>
    <w:rsid w:val="009D2F2E"/>
    <w:rsid w:val="009D3D86"/>
    <w:rsid w:val="009E4142"/>
    <w:rsid w:val="009E5319"/>
    <w:rsid w:val="00A07659"/>
    <w:rsid w:val="00A077F4"/>
    <w:rsid w:val="00A10031"/>
    <w:rsid w:val="00A14739"/>
    <w:rsid w:val="00A17F09"/>
    <w:rsid w:val="00A240A8"/>
    <w:rsid w:val="00A2454D"/>
    <w:rsid w:val="00A352F8"/>
    <w:rsid w:val="00A3643A"/>
    <w:rsid w:val="00A425AE"/>
    <w:rsid w:val="00A51B6C"/>
    <w:rsid w:val="00A56060"/>
    <w:rsid w:val="00A60820"/>
    <w:rsid w:val="00A7004F"/>
    <w:rsid w:val="00A70AC0"/>
    <w:rsid w:val="00A71A06"/>
    <w:rsid w:val="00A735CF"/>
    <w:rsid w:val="00A8670E"/>
    <w:rsid w:val="00A869D1"/>
    <w:rsid w:val="00A87809"/>
    <w:rsid w:val="00A87B2F"/>
    <w:rsid w:val="00A913A8"/>
    <w:rsid w:val="00A925F5"/>
    <w:rsid w:val="00A9273E"/>
    <w:rsid w:val="00AA04FE"/>
    <w:rsid w:val="00AA70A8"/>
    <w:rsid w:val="00AB0524"/>
    <w:rsid w:val="00AB2E67"/>
    <w:rsid w:val="00AB463E"/>
    <w:rsid w:val="00AC02B8"/>
    <w:rsid w:val="00AD7996"/>
    <w:rsid w:val="00AE6F13"/>
    <w:rsid w:val="00AF5952"/>
    <w:rsid w:val="00AF6631"/>
    <w:rsid w:val="00AF72B1"/>
    <w:rsid w:val="00B06540"/>
    <w:rsid w:val="00B06ACA"/>
    <w:rsid w:val="00B07173"/>
    <w:rsid w:val="00B16008"/>
    <w:rsid w:val="00B17881"/>
    <w:rsid w:val="00B2137C"/>
    <w:rsid w:val="00B23831"/>
    <w:rsid w:val="00B24B21"/>
    <w:rsid w:val="00B252B8"/>
    <w:rsid w:val="00B36CB2"/>
    <w:rsid w:val="00B37143"/>
    <w:rsid w:val="00B37F66"/>
    <w:rsid w:val="00B41307"/>
    <w:rsid w:val="00B4314D"/>
    <w:rsid w:val="00B4338E"/>
    <w:rsid w:val="00B4566E"/>
    <w:rsid w:val="00B50F24"/>
    <w:rsid w:val="00B517EB"/>
    <w:rsid w:val="00B51A21"/>
    <w:rsid w:val="00B60EB0"/>
    <w:rsid w:val="00B63D55"/>
    <w:rsid w:val="00B665FC"/>
    <w:rsid w:val="00B6681F"/>
    <w:rsid w:val="00B675C3"/>
    <w:rsid w:val="00B676CA"/>
    <w:rsid w:val="00B730E4"/>
    <w:rsid w:val="00B80D83"/>
    <w:rsid w:val="00B8367F"/>
    <w:rsid w:val="00B8649D"/>
    <w:rsid w:val="00B87835"/>
    <w:rsid w:val="00B92A0D"/>
    <w:rsid w:val="00B972B2"/>
    <w:rsid w:val="00BA4D34"/>
    <w:rsid w:val="00BA5229"/>
    <w:rsid w:val="00BA5601"/>
    <w:rsid w:val="00BB594B"/>
    <w:rsid w:val="00BB5966"/>
    <w:rsid w:val="00BB610F"/>
    <w:rsid w:val="00BC0B70"/>
    <w:rsid w:val="00BC2502"/>
    <w:rsid w:val="00BC6C5C"/>
    <w:rsid w:val="00BC7AD9"/>
    <w:rsid w:val="00BD55D0"/>
    <w:rsid w:val="00BD5EF4"/>
    <w:rsid w:val="00BD5F79"/>
    <w:rsid w:val="00BE47C9"/>
    <w:rsid w:val="00BF0EC7"/>
    <w:rsid w:val="00BF0F18"/>
    <w:rsid w:val="00BF3990"/>
    <w:rsid w:val="00BF524E"/>
    <w:rsid w:val="00BF640A"/>
    <w:rsid w:val="00BF7A8B"/>
    <w:rsid w:val="00C0079D"/>
    <w:rsid w:val="00C00B81"/>
    <w:rsid w:val="00C05B3F"/>
    <w:rsid w:val="00C0761E"/>
    <w:rsid w:val="00C1316E"/>
    <w:rsid w:val="00C17710"/>
    <w:rsid w:val="00C27C2F"/>
    <w:rsid w:val="00C27E8E"/>
    <w:rsid w:val="00C3551E"/>
    <w:rsid w:val="00C37448"/>
    <w:rsid w:val="00C4757B"/>
    <w:rsid w:val="00C505CC"/>
    <w:rsid w:val="00C50FEC"/>
    <w:rsid w:val="00C54191"/>
    <w:rsid w:val="00C65062"/>
    <w:rsid w:val="00C81852"/>
    <w:rsid w:val="00C860EB"/>
    <w:rsid w:val="00C90001"/>
    <w:rsid w:val="00C91956"/>
    <w:rsid w:val="00CA38D0"/>
    <w:rsid w:val="00CB10E2"/>
    <w:rsid w:val="00CB2CAC"/>
    <w:rsid w:val="00CC2B03"/>
    <w:rsid w:val="00CD0841"/>
    <w:rsid w:val="00CD4529"/>
    <w:rsid w:val="00CD46FC"/>
    <w:rsid w:val="00CD4A31"/>
    <w:rsid w:val="00CD56C4"/>
    <w:rsid w:val="00CE116D"/>
    <w:rsid w:val="00CE24E3"/>
    <w:rsid w:val="00CE6650"/>
    <w:rsid w:val="00CF091B"/>
    <w:rsid w:val="00CF549A"/>
    <w:rsid w:val="00CF5651"/>
    <w:rsid w:val="00D04A04"/>
    <w:rsid w:val="00D06073"/>
    <w:rsid w:val="00D12511"/>
    <w:rsid w:val="00D13AD8"/>
    <w:rsid w:val="00D15980"/>
    <w:rsid w:val="00D21336"/>
    <w:rsid w:val="00D21F47"/>
    <w:rsid w:val="00D24F88"/>
    <w:rsid w:val="00D2626A"/>
    <w:rsid w:val="00D263F9"/>
    <w:rsid w:val="00D307AA"/>
    <w:rsid w:val="00D33D09"/>
    <w:rsid w:val="00D34127"/>
    <w:rsid w:val="00D37EAC"/>
    <w:rsid w:val="00D42503"/>
    <w:rsid w:val="00D42770"/>
    <w:rsid w:val="00D451B6"/>
    <w:rsid w:val="00D45CCD"/>
    <w:rsid w:val="00D4730E"/>
    <w:rsid w:val="00D51E7D"/>
    <w:rsid w:val="00D559EB"/>
    <w:rsid w:val="00D63E6A"/>
    <w:rsid w:val="00D65845"/>
    <w:rsid w:val="00D739B2"/>
    <w:rsid w:val="00D86A40"/>
    <w:rsid w:val="00D874AD"/>
    <w:rsid w:val="00D91399"/>
    <w:rsid w:val="00DA4C25"/>
    <w:rsid w:val="00DA5794"/>
    <w:rsid w:val="00DB2263"/>
    <w:rsid w:val="00DB2EA8"/>
    <w:rsid w:val="00DB3157"/>
    <w:rsid w:val="00DC523F"/>
    <w:rsid w:val="00DD2798"/>
    <w:rsid w:val="00DD679D"/>
    <w:rsid w:val="00DE29AA"/>
    <w:rsid w:val="00DE6FA3"/>
    <w:rsid w:val="00DF0741"/>
    <w:rsid w:val="00E019D1"/>
    <w:rsid w:val="00E05580"/>
    <w:rsid w:val="00E1357D"/>
    <w:rsid w:val="00E15070"/>
    <w:rsid w:val="00E334CB"/>
    <w:rsid w:val="00E34D9E"/>
    <w:rsid w:val="00E36634"/>
    <w:rsid w:val="00E36BF3"/>
    <w:rsid w:val="00E42A66"/>
    <w:rsid w:val="00E42AFA"/>
    <w:rsid w:val="00E45A4F"/>
    <w:rsid w:val="00E53437"/>
    <w:rsid w:val="00E535F7"/>
    <w:rsid w:val="00E60743"/>
    <w:rsid w:val="00E63BDD"/>
    <w:rsid w:val="00E65F3B"/>
    <w:rsid w:val="00E71334"/>
    <w:rsid w:val="00E746D8"/>
    <w:rsid w:val="00E7773E"/>
    <w:rsid w:val="00E80E44"/>
    <w:rsid w:val="00E82264"/>
    <w:rsid w:val="00EA26E2"/>
    <w:rsid w:val="00EA2C95"/>
    <w:rsid w:val="00EA3A42"/>
    <w:rsid w:val="00EA3FB2"/>
    <w:rsid w:val="00EA66AF"/>
    <w:rsid w:val="00EB43A6"/>
    <w:rsid w:val="00EB4A4B"/>
    <w:rsid w:val="00EB5AD2"/>
    <w:rsid w:val="00EC1325"/>
    <w:rsid w:val="00EC15DD"/>
    <w:rsid w:val="00ED1C9C"/>
    <w:rsid w:val="00ED5379"/>
    <w:rsid w:val="00ED6F46"/>
    <w:rsid w:val="00EE4446"/>
    <w:rsid w:val="00EE61D8"/>
    <w:rsid w:val="00EF1C45"/>
    <w:rsid w:val="00F03599"/>
    <w:rsid w:val="00F07B9B"/>
    <w:rsid w:val="00F11753"/>
    <w:rsid w:val="00F21698"/>
    <w:rsid w:val="00F263FA"/>
    <w:rsid w:val="00F27292"/>
    <w:rsid w:val="00F31AA6"/>
    <w:rsid w:val="00F3232A"/>
    <w:rsid w:val="00F33AD1"/>
    <w:rsid w:val="00F562FE"/>
    <w:rsid w:val="00F74D86"/>
    <w:rsid w:val="00F87D6F"/>
    <w:rsid w:val="00F913F5"/>
    <w:rsid w:val="00F96A47"/>
    <w:rsid w:val="00FA407B"/>
    <w:rsid w:val="00FB1DCD"/>
    <w:rsid w:val="00FB70E9"/>
    <w:rsid w:val="00FC05D8"/>
    <w:rsid w:val="00FD0041"/>
    <w:rsid w:val="00FE3066"/>
    <w:rsid w:val="00FE76ED"/>
    <w:rsid w:val="00FF028E"/>
    <w:rsid w:val="00FF170D"/>
    <w:rsid w:val="00FF29F5"/>
    <w:rsid w:val="00FF53DA"/>
    <w:rsid w:val="078E948F"/>
    <w:rsid w:val="082625DC"/>
    <w:rsid w:val="09C7213C"/>
    <w:rsid w:val="0BE84BF4"/>
    <w:rsid w:val="0D5B5750"/>
    <w:rsid w:val="107F8794"/>
    <w:rsid w:val="135B99BB"/>
    <w:rsid w:val="1677F74A"/>
    <w:rsid w:val="167FA5A0"/>
    <w:rsid w:val="16AB26DB"/>
    <w:rsid w:val="18B59EBD"/>
    <w:rsid w:val="1B5CE2AF"/>
    <w:rsid w:val="1D8B081E"/>
    <w:rsid w:val="1FC265DB"/>
    <w:rsid w:val="203E6A78"/>
    <w:rsid w:val="21F305FD"/>
    <w:rsid w:val="22DFD789"/>
    <w:rsid w:val="291F272E"/>
    <w:rsid w:val="2956150C"/>
    <w:rsid w:val="2BF8DB75"/>
    <w:rsid w:val="2FD230B1"/>
    <w:rsid w:val="31BA04D0"/>
    <w:rsid w:val="3579192D"/>
    <w:rsid w:val="36964DCD"/>
    <w:rsid w:val="38468033"/>
    <w:rsid w:val="398A8B37"/>
    <w:rsid w:val="3B5BAB47"/>
    <w:rsid w:val="3F95874C"/>
    <w:rsid w:val="3FE35C4D"/>
    <w:rsid w:val="401D22DD"/>
    <w:rsid w:val="41659FAA"/>
    <w:rsid w:val="43577A93"/>
    <w:rsid w:val="4450CD2C"/>
    <w:rsid w:val="46E91659"/>
    <w:rsid w:val="46FD5120"/>
    <w:rsid w:val="470F7D7E"/>
    <w:rsid w:val="494359FE"/>
    <w:rsid w:val="4AC92A2B"/>
    <w:rsid w:val="4B96D475"/>
    <w:rsid w:val="4D21372E"/>
    <w:rsid w:val="51E0791D"/>
    <w:rsid w:val="5395D682"/>
    <w:rsid w:val="5407FCC9"/>
    <w:rsid w:val="54486031"/>
    <w:rsid w:val="5684DBDE"/>
    <w:rsid w:val="57134219"/>
    <w:rsid w:val="59716C9D"/>
    <w:rsid w:val="5FF35456"/>
    <w:rsid w:val="6188D9E1"/>
    <w:rsid w:val="63133A0F"/>
    <w:rsid w:val="63D699EE"/>
    <w:rsid w:val="6DB42CA9"/>
    <w:rsid w:val="7083FC27"/>
    <w:rsid w:val="7381550C"/>
    <w:rsid w:val="7604A5B7"/>
    <w:rsid w:val="7BEB284D"/>
    <w:rsid w:val="7CE635BB"/>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BC9DFB7"/>
  <w15:docId w15:val="{221D3B32-8E59-47C4-9394-06F9E56DB7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5297C"/>
    <w:rPr>
      <w:rFonts w:ascii="Arial" w:eastAsia="Times New Roman" w:hAnsi="Arial"/>
      <w:sz w:val="28"/>
      <w:szCs w:val="28"/>
      <w:lang w:eastAsia="en-US"/>
    </w:rPr>
  </w:style>
  <w:style w:type="paragraph" w:styleId="Heading1">
    <w:name w:val="heading 1"/>
    <w:basedOn w:val="Normal"/>
    <w:next w:val="Normal"/>
    <w:link w:val="Heading1Char"/>
    <w:autoRedefine/>
    <w:uiPriority w:val="9"/>
    <w:qFormat/>
    <w:rsid w:val="001974CC"/>
    <w:pPr>
      <w:keepNext/>
      <w:keepLines/>
      <w:spacing w:before="480"/>
      <w:outlineLvl w:val="0"/>
    </w:pPr>
    <w:rPr>
      <w:rFonts w:ascii="Cambria" w:hAnsi="Cambria"/>
      <w:b/>
      <w:bCs/>
      <w:color w:val="365F91"/>
      <w:lang w:val="x-none" w:eastAsia="x-none"/>
    </w:rPr>
  </w:style>
  <w:style w:type="paragraph" w:styleId="Heading4">
    <w:name w:val="heading 4"/>
    <w:basedOn w:val="Normal"/>
    <w:next w:val="Normal"/>
    <w:link w:val="Heading4Char"/>
    <w:uiPriority w:val="9"/>
    <w:semiHidden/>
    <w:unhideWhenUsed/>
    <w:qFormat/>
    <w:rsid w:val="00C3551E"/>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1974CC"/>
    <w:rPr>
      <w:rFonts w:ascii="Cambria" w:eastAsia="Times New Roman" w:hAnsi="Cambria" w:cs="Times New Roman"/>
      <w:b/>
      <w:bCs/>
      <w:color w:val="365F91"/>
      <w:sz w:val="28"/>
      <w:szCs w:val="28"/>
    </w:rPr>
  </w:style>
  <w:style w:type="paragraph" w:styleId="Title">
    <w:name w:val="Title"/>
    <w:basedOn w:val="Normal"/>
    <w:link w:val="TitleChar"/>
    <w:qFormat/>
    <w:rsid w:val="0015297C"/>
    <w:pPr>
      <w:suppressAutoHyphens/>
      <w:spacing w:line="360" w:lineRule="auto"/>
      <w:jc w:val="center"/>
    </w:pPr>
    <w:rPr>
      <w:b/>
      <w:sz w:val="20"/>
      <w:szCs w:val="20"/>
      <w:u w:val="single"/>
      <w:lang w:val="x-none" w:eastAsia="x-none"/>
    </w:rPr>
  </w:style>
  <w:style w:type="character" w:customStyle="1" w:styleId="TitleChar">
    <w:name w:val="Title Char"/>
    <w:link w:val="Title"/>
    <w:rsid w:val="0015297C"/>
    <w:rPr>
      <w:rFonts w:ascii="Arial" w:eastAsia="Times New Roman" w:hAnsi="Arial" w:cs="Arial"/>
      <w:b/>
      <w:szCs w:val="20"/>
      <w:u w:val="single"/>
    </w:rPr>
  </w:style>
  <w:style w:type="character" w:styleId="Hyperlink">
    <w:name w:val="Hyperlink"/>
    <w:uiPriority w:val="99"/>
    <w:unhideWhenUsed/>
    <w:rsid w:val="0064008A"/>
    <w:rPr>
      <w:color w:val="0000FF"/>
      <w:u w:val="single"/>
    </w:rPr>
  </w:style>
  <w:style w:type="character" w:customStyle="1" w:styleId="apple-converted-space">
    <w:name w:val="apple-converted-space"/>
    <w:basedOn w:val="DefaultParagraphFont"/>
    <w:rsid w:val="004C40F6"/>
  </w:style>
  <w:style w:type="character" w:styleId="Emphasis">
    <w:name w:val="Emphasis"/>
    <w:uiPriority w:val="20"/>
    <w:qFormat/>
    <w:rsid w:val="004C40F6"/>
    <w:rPr>
      <w:i/>
      <w:iCs/>
    </w:rPr>
  </w:style>
  <w:style w:type="character" w:styleId="HTMLCite">
    <w:name w:val="HTML Cite"/>
    <w:uiPriority w:val="99"/>
    <w:semiHidden/>
    <w:unhideWhenUsed/>
    <w:rsid w:val="0033607C"/>
    <w:rPr>
      <w:i/>
      <w:iCs/>
    </w:rPr>
  </w:style>
  <w:style w:type="paragraph" w:styleId="ListParagraph">
    <w:name w:val="List Paragraph"/>
    <w:basedOn w:val="Normal"/>
    <w:uiPriority w:val="34"/>
    <w:qFormat/>
    <w:rsid w:val="009E4142"/>
    <w:pPr>
      <w:ind w:left="720"/>
    </w:pPr>
  </w:style>
  <w:style w:type="paragraph" w:styleId="NoSpacing">
    <w:name w:val="No Spacing"/>
    <w:link w:val="NoSpacingChar"/>
    <w:uiPriority w:val="1"/>
    <w:qFormat/>
    <w:rsid w:val="00FF29F5"/>
    <w:rPr>
      <w:sz w:val="22"/>
      <w:szCs w:val="22"/>
      <w:lang w:eastAsia="en-US"/>
    </w:rPr>
  </w:style>
  <w:style w:type="paragraph" w:styleId="Header">
    <w:name w:val="header"/>
    <w:basedOn w:val="Normal"/>
    <w:link w:val="HeaderChar"/>
    <w:uiPriority w:val="99"/>
    <w:unhideWhenUsed/>
    <w:rsid w:val="00A7004F"/>
    <w:pPr>
      <w:tabs>
        <w:tab w:val="center" w:pos="4513"/>
        <w:tab w:val="right" w:pos="9026"/>
      </w:tabs>
    </w:pPr>
    <w:rPr>
      <w:lang w:val="x-none"/>
    </w:rPr>
  </w:style>
  <w:style w:type="character" w:customStyle="1" w:styleId="HeaderChar">
    <w:name w:val="Header Char"/>
    <w:link w:val="Header"/>
    <w:uiPriority w:val="99"/>
    <w:rsid w:val="00A7004F"/>
    <w:rPr>
      <w:rFonts w:ascii="Arial" w:eastAsia="Times New Roman" w:hAnsi="Arial"/>
      <w:sz w:val="28"/>
      <w:szCs w:val="28"/>
      <w:lang w:eastAsia="en-US"/>
    </w:rPr>
  </w:style>
  <w:style w:type="paragraph" w:styleId="Footer">
    <w:name w:val="footer"/>
    <w:basedOn w:val="Normal"/>
    <w:link w:val="FooterChar"/>
    <w:uiPriority w:val="99"/>
    <w:unhideWhenUsed/>
    <w:rsid w:val="00A7004F"/>
    <w:pPr>
      <w:tabs>
        <w:tab w:val="center" w:pos="4513"/>
        <w:tab w:val="right" w:pos="9026"/>
      </w:tabs>
    </w:pPr>
    <w:rPr>
      <w:lang w:val="x-none"/>
    </w:rPr>
  </w:style>
  <w:style w:type="character" w:customStyle="1" w:styleId="FooterChar">
    <w:name w:val="Footer Char"/>
    <w:link w:val="Footer"/>
    <w:uiPriority w:val="99"/>
    <w:rsid w:val="00A7004F"/>
    <w:rPr>
      <w:rFonts w:ascii="Arial" w:eastAsia="Times New Roman" w:hAnsi="Arial"/>
      <w:sz w:val="28"/>
      <w:szCs w:val="28"/>
      <w:lang w:eastAsia="en-US"/>
    </w:rPr>
  </w:style>
  <w:style w:type="paragraph" w:styleId="BalloonText">
    <w:name w:val="Balloon Text"/>
    <w:basedOn w:val="Normal"/>
    <w:link w:val="BalloonTextChar"/>
    <w:uiPriority w:val="99"/>
    <w:semiHidden/>
    <w:unhideWhenUsed/>
    <w:rsid w:val="00A7004F"/>
    <w:rPr>
      <w:rFonts w:ascii="Tahoma" w:hAnsi="Tahoma"/>
      <w:sz w:val="16"/>
      <w:szCs w:val="16"/>
      <w:lang w:val="x-none"/>
    </w:rPr>
  </w:style>
  <w:style w:type="character" w:customStyle="1" w:styleId="BalloonTextChar">
    <w:name w:val="Balloon Text Char"/>
    <w:link w:val="BalloonText"/>
    <w:uiPriority w:val="99"/>
    <w:semiHidden/>
    <w:rsid w:val="00A7004F"/>
    <w:rPr>
      <w:rFonts w:ascii="Tahoma" w:eastAsia="Times New Roman" w:hAnsi="Tahoma" w:cs="Tahoma"/>
      <w:sz w:val="16"/>
      <w:szCs w:val="16"/>
      <w:lang w:eastAsia="en-US"/>
    </w:rPr>
  </w:style>
  <w:style w:type="table" w:styleId="LightShading-Accent3">
    <w:name w:val="Light Shading Accent 3"/>
    <w:basedOn w:val="TableNormal"/>
    <w:uiPriority w:val="60"/>
    <w:rsid w:val="0085375E"/>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character" w:styleId="CommentReference">
    <w:name w:val="annotation reference"/>
    <w:basedOn w:val="DefaultParagraphFont"/>
    <w:uiPriority w:val="99"/>
    <w:semiHidden/>
    <w:unhideWhenUsed/>
    <w:rsid w:val="00BC2502"/>
    <w:rPr>
      <w:sz w:val="16"/>
      <w:szCs w:val="16"/>
    </w:rPr>
  </w:style>
  <w:style w:type="paragraph" w:styleId="CommentText">
    <w:name w:val="annotation text"/>
    <w:basedOn w:val="Normal"/>
    <w:link w:val="CommentTextChar"/>
    <w:uiPriority w:val="99"/>
    <w:semiHidden/>
    <w:unhideWhenUsed/>
    <w:rsid w:val="00BC2502"/>
    <w:rPr>
      <w:sz w:val="20"/>
      <w:szCs w:val="20"/>
    </w:rPr>
  </w:style>
  <w:style w:type="character" w:customStyle="1" w:styleId="CommentTextChar">
    <w:name w:val="Comment Text Char"/>
    <w:basedOn w:val="DefaultParagraphFont"/>
    <w:link w:val="CommentText"/>
    <w:uiPriority w:val="99"/>
    <w:semiHidden/>
    <w:rsid w:val="00BC2502"/>
    <w:rPr>
      <w:rFonts w:ascii="Arial" w:eastAsia="Times New Roman" w:hAnsi="Arial"/>
      <w:lang w:eastAsia="en-US"/>
    </w:rPr>
  </w:style>
  <w:style w:type="paragraph" w:styleId="CommentSubject">
    <w:name w:val="annotation subject"/>
    <w:basedOn w:val="CommentText"/>
    <w:next w:val="CommentText"/>
    <w:link w:val="CommentSubjectChar"/>
    <w:uiPriority w:val="99"/>
    <w:semiHidden/>
    <w:unhideWhenUsed/>
    <w:rsid w:val="00BC2502"/>
    <w:rPr>
      <w:b/>
      <w:bCs/>
    </w:rPr>
  </w:style>
  <w:style w:type="character" w:customStyle="1" w:styleId="CommentSubjectChar">
    <w:name w:val="Comment Subject Char"/>
    <w:basedOn w:val="CommentTextChar"/>
    <w:link w:val="CommentSubject"/>
    <w:uiPriority w:val="99"/>
    <w:semiHidden/>
    <w:rsid w:val="00BC2502"/>
    <w:rPr>
      <w:rFonts w:ascii="Arial" w:eastAsia="Times New Roman" w:hAnsi="Arial"/>
      <w:b/>
      <w:bCs/>
      <w:lang w:eastAsia="en-US"/>
    </w:rPr>
  </w:style>
  <w:style w:type="character" w:styleId="FollowedHyperlink">
    <w:name w:val="FollowedHyperlink"/>
    <w:basedOn w:val="DefaultParagraphFont"/>
    <w:uiPriority w:val="99"/>
    <w:semiHidden/>
    <w:unhideWhenUsed/>
    <w:rsid w:val="00BC2502"/>
    <w:rPr>
      <w:color w:val="800080" w:themeColor="followedHyperlink"/>
      <w:u w:val="single"/>
    </w:rPr>
  </w:style>
  <w:style w:type="paragraph" w:styleId="Revision">
    <w:name w:val="Revision"/>
    <w:hidden/>
    <w:uiPriority w:val="99"/>
    <w:semiHidden/>
    <w:rsid w:val="001F45CF"/>
    <w:rPr>
      <w:rFonts w:ascii="Arial" w:eastAsia="Times New Roman" w:hAnsi="Arial"/>
      <w:sz w:val="28"/>
      <w:szCs w:val="28"/>
      <w:lang w:eastAsia="en-US"/>
    </w:rPr>
  </w:style>
  <w:style w:type="character" w:customStyle="1" w:styleId="NoSpacingChar">
    <w:name w:val="No Spacing Char"/>
    <w:basedOn w:val="DefaultParagraphFont"/>
    <w:link w:val="NoSpacing"/>
    <w:uiPriority w:val="1"/>
    <w:rsid w:val="001F068E"/>
    <w:rPr>
      <w:sz w:val="22"/>
      <w:szCs w:val="22"/>
      <w:lang w:eastAsia="en-US"/>
    </w:rPr>
  </w:style>
  <w:style w:type="paragraph" w:customStyle="1" w:styleId="Default">
    <w:name w:val="Default"/>
    <w:rsid w:val="00B2137C"/>
    <w:pPr>
      <w:autoSpaceDE w:val="0"/>
      <w:autoSpaceDN w:val="0"/>
      <w:adjustRightInd w:val="0"/>
    </w:pPr>
    <w:rPr>
      <w:rFonts w:ascii="Tahoma" w:hAnsi="Tahoma" w:cs="Tahoma"/>
      <w:color w:val="000000"/>
      <w:sz w:val="24"/>
      <w:szCs w:val="24"/>
    </w:rPr>
  </w:style>
  <w:style w:type="table" w:styleId="TableGrid">
    <w:name w:val="Table Grid"/>
    <w:basedOn w:val="TableNormal"/>
    <w:uiPriority w:val="39"/>
    <w:rsid w:val="008C658D"/>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4Char">
    <w:name w:val="Heading 4 Char"/>
    <w:basedOn w:val="DefaultParagraphFont"/>
    <w:link w:val="Heading4"/>
    <w:uiPriority w:val="9"/>
    <w:semiHidden/>
    <w:rsid w:val="00C3551E"/>
    <w:rPr>
      <w:rFonts w:asciiTheme="majorHAnsi" w:eastAsiaTheme="majorEastAsia" w:hAnsiTheme="majorHAnsi" w:cstheme="majorBidi"/>
      <w:i/>
      <w:iCs/>
      <w:color w:val="365F91" w:themeColor="accent1" w:themeShade="BF"/>
      <w:sz w:val="28"/>
      <w:szCs w:val="28"/>
      <w:lang w:eastAsia="en-US"/>
    </w:rPr>
  </w:style>
  <w:style w:type="paragraph" w:styleId="TOCHeading">
    <w:name w:val="TOC Heading"/>
    <w:basedOn w:val="Heading1"/>
    <w:next w:val="Normal"/>
    <w:uiPriority w:val="39"/>
    <w:unhideWhenUsed/>
    <w:qFormat/>
    <w:rsid w:val="006B1C0B"/>
    <w:pPr>
      <w:spacing w:before="240" w:line="259" w:lineRule="auto"/>
      <w:outlineLvl w:val="9"/>
    </w:pPr>
    <w:rPr>
      <w:rFonts w:asciiTheme="majorHAnsi" w:eastAsiaTheme="majorEastAsia" w:hAnsiTheme="majorHAnsi" w:cstheme="majorBidi"/>
      <w:b w:val="0"/>
      <w:bCs w:val="0"/>
      <w:color w:val="365F91" w:themeColor="accent1" w:themeShade="BF"/>
      <w:sz w:val="32"/>
      <w:szCs w:val="32"/>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20254959">
      <w:bodyDiv w:val="1"/>
      <w:marLeft w:val="0"/>
      <w:marRight w:val="0"/>
      <w:marTop w:val="0"/>
      <w:marBottom w:val="0"/>
      <w:divBdr>
        <w:top w:val="none" w:sz="0" w:space="0" w:color="auto"/>
        <w:left w:val="none" w:sz="0" w:space="0" w:color="auto"/>
        <w:bottom w:val="none" w:sz="0" w:space="0" w:color="auto"/>
        <w:right w:val="none" w:sz="0" w:space="0" w:color="auto"/>
      </w:divBdr>
    </w:div>
    <w:div w:id="1046177972">
      <w:bodyDiv w:val="1"/>
      <w:marLeft w:val="0"/>
      <w:marRight w:val="0"/>
      <w:marTop w:val="0"/>
      <w:marBottom w:val="0"/>
      <w:divBdr>
        <w:top w:val="none" w:sz="0" w:space="0" w:color="auto"/>
        <w:left w:val="none" w:sz="0" w:space="0" w:color="auto"/>
        <w:bottom w:val="none" w:sz="0" w:space="0" w:color="auto"/>
        <w:right w:val="none" w:sz="0" w:space="0" w:color="auto"/>
      </w:divBdr>
      <w:divsChild>
        <w:div w:id="594941218">
          <w:marLeft w:val="45"/>
          <w:marRight w:val="45"/>
          <w:marTop w:val="0"/>
          <w:marBottom w:val="0"/>
          <w:divBdr>
            <w:top w:val="none" w:sz="0" w:space="0" w:color="auto"/>
            <w:left w:val="none" w:sz="0" w:space="0" w:color="auto"/>
            <w:bottom w:val="none" w:sz="0" w:space="0" w:color="auto"/>
            <w:right w:val="none" w:sz="0" w:space="0" w:color="auto"/>
          </w:divBdr>
          <w:divsChild>
            <w:div w:id="3804483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1108491">
      <w:bodyDiv w:val="1"/>
      <w:marLeft w:val="0"/>
      <w:marRight w:val="0"/>
      <w:marTop w:val="0"/>
      <w:marBottom w:val="0"/>
      <w:divBdr>
        <w:top w:val="none" w:sz="0" w:space="0" w:color="auto"/>
        <w:left w:val="none" w:sz="0" w:space="0" w:color="auto"/>
        <w:bottom w:val="none" w:sz="0" w:space="0" w:color="auto"/>
        <w:right w:val="none" w:sz="0" w:space="0" w:color="auto"/>
      </w:divBdr>
      <w:divsChild>
        <w:div w:id="671373237">
          <w:marLeft w:val="0"/>
          <w:marRight w:val="0"/>
          <w:marTop w:val="0"/>
          <w:marBottom w:val="0"/>
          <w:divBdr>
            <w:top w:val="none" w:sz="0" w:space="0" w:color="auto"/>
            <w:left w:val="none" w:sz="0" w:space="0" w:color="auto"/>
            <w:bottom w:val="none" w:sz="0" w:space="0" w:color="auto"/>
            <w:right w:val="none" w:sz="0" w:space="0" w:color="auto"/>
          </w:divBdr>
          <w:divsChild>
            <w:div w:id="7886270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73807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18" Type="http://schemas.openxmlformats.org/officeDocument/2006/relationships/footer" Target="footer3.xml"/><Relationship Id="rId26" Type="http://schemas.openxmlformats.org/officeDocument/2006/relationships/hyperlink" Target="mailto:help@nspcc.org.uk" TargetMode="External"/><Relationship Id="rId3" Type="http://schemas.openxmlformats.org/officeDocument/2006/relationships/styles" Target="styles.xml"/><Relationship Id="rId21" Type="http://schemas.openxmlformats.org/officeDocument/2006/relationships/header" Target="header8.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header" Target="header5.xml"/><Relationship Id="rId25" Type="http://schemas.openxmlformats.org/officeDocument/2006/relationships/header" Target="header12.xml"/><Relationship Id="rId2" Type="http://schemas.openxmlformats.org/officeDocument/2006/relationships/numbering" Target="numbering.xml"/><Relationship Id="rId16" Type="http://schemas.openxmlformats.org/officeDocument/2006/relationships/header" Target="header4.xml"/><Relationship Id="rId20" Type="http://schemas.openxmlformats.org/officeDocument/2006/relationships/header" Target="header7.xml"/><Relationship Id="rId29" Type="http://schemas.openxmlformats.org/officeDocument/2006/relationships/hyperlink" Target="https://www.sexeducationforum.org.uk/sites/default/files/field/attachment/SEF_Curriculum%20Design%202018.pdf"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24" Type="http://schemas.openxmlformats.org/officeDocument/2006/relationships/header" Target="header11.xm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gov.uk/government/publications/relationships-education-relationships-and-sex-education-rse-and-health-education" TargetMode="External"/><Relationship Id="rId23" Type="http://schemas.openxmlformats.org/officeDocument/2006/relationships/header" Target="header10.xml"/><Relationship Id="rId28" Type="http://schemas.openxmlformats.org/officeDocument/2006/relationships/header" Target="header14.xml"/><Relationship Id="rId10" Type="http://schemas.openxmlformats.org/officeDocument/2006/relationships/footer" Target="footer1.xml"/><Relationship Id="rId19" Type="http://schemas.openxmlformats.org/officeDocument/2006/relationships/header" Target="header6.xm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https://www.gov.uk/government/publications/relationships-education-relationships-and-sex-education-rse-and-health-education" TargetMode="External"/><Relationship Id="rId22" Type="http://schemas.openxmlformats.org/officeDocument/2006/relationships/header" Target="header9.xml"/><Relationship Id="rId27" Type="http://schemas.openxmlformats.org/officeDocument/2006/relationships/header" Target="header13.xml"/><Relationship Id="rId30" Type="http://schemas.openxmlformats.org/officeDocument/2006/relationships/header" Target="header15.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7C45F15-B763-4A01-8C70-B19EA56067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19</Pages>
  <Words>6429</Words>
  <Characters>36651</Characters>
  <Application>Microsoft Office Word</Application>
  <DocSecurity>0</DocSecurity>
  <Lines>305</Lines>
  <Paragraphs>85</Paragraphs>
  <ScaleCrop>false</ScaleCrop>
  <HeadingPairs>
    <vt:vector size="2" baseType="variant">
      <vt:variant>
        <vt:lpstr>Title</vt:lpstr>
      </vt:variant>
      <vt:variant>
        <vt:i4>1</vt:i4>
      </vt:variant>
    </vt:vector>
  </HeadingPairs>
  <TitlesOfParts>
    <vt:vector size="1" baseType="lpstr">
      <vt:lpstr/>
    </vt:vector>
  </TitlesOfParts>
  <Company>London Borough of Islington</Company>
  <LinksUpToDate>false</LinksUpToDate>
  <CharactersWithSpaces>42995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Janice Perkins</dc:creator>
  <cp:lastModifiedBy>Catherine Lawrence</cp:lastModifiedBy>
  <cp:revision>10</cp:revision>
  <cp:lastPrinted>2020-11-05T09:16:00Z</cp:lastPrinted>
  <dcterms:created xsi:type="dcterms:W3CDTF">2021-09-29T12:39:00Z</dcterms:created>
  <dcterms:modified xsi:type="dcterms:W3CDTF">2023-08-22T17:11:00Z</dcterms:modified>
</cp:coreProperties>
</file>